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D380B" w14:textId="77777777" w:rsidR="00761DF8" w:rsidRPr="00743003" w:rsidRDefault="00761DF8" w:rsidP="00761DF8">
      <w:pPr>
        <w:tabs>
          <w:tab w:val="left" w:pos="2340"/>
        </w:tabs>
        <w:jc w:val="center"/>
        <w:rPr>
          <w:rFonts w:ascii="Georgia" w:hAnsi="Georgia"/>
          <w:b/>
          <w:bCs/>
          <w:smallCaps/>
        </w:rPr>
      </w:pPr>
    </w:p>
    <w:p w14:paraId="5F9BF3B5" w14:textId="77777777" w:rsidR="00761DF8" w:rsidRPr="00743003" w:rsidRDefault="00761DF8" w:rsidP="00761DF8">
      <w:pPr>
        <w:ind w:left="3540" w:firstLine="708"/>
        <w:jc w:val="both"/>
        <w:rPr>
          <w:rFonts w:ascii="Georgia" w:hAnsi="Georgia"/>
          <w:smallCaps/>
        </w:rPr>
      </w:pPr>
      <w:r w:rsidRPr="00743003">
        <w:rPr>
          <w:rFonts w:ascii="Georgia" w:hAnsi="Georgia"/>
          <w:smallCaps/>
        </w:rPr>
        <w:t>Jóváhagyom:</w:t>
      </w:r>
    </w:p>
    <w:p w14:paraId="7CE14E60" w14:textId="77777777" w:rsidR="00761DF8" w:rsidRPr="00743003" w:rsidRDefault="00761DF8" w:rsidP="00761DF8">
      <w:pPr>
        <w:ind w:left="3540" w:firstLine="708"/>
        <w:jc w:val="both"/>
        <w:rPr>
          <w:rFonts w:ascii="Georgia" w:hAnsi="Georgia"/>
          <w:i/>
          <w:smallCaps/>
        </w:rPr>
      </w:pPr>
    </w:p>
    <w:p w14:paraId="6A88C118" w14:textId="77777777" w:rsidR="00761DF8" w:rsidRPr="00743003" w:rsidRDefault="00761DF8" w:rsidP="00761DF8">
      <w:pPr>
        <w:ind w:left="3540" w:firstLine="708"/>
        <w:jc w:val="both"/>
        <w:rPr>
          <w:rFonts w:ascii="Georgia" w:hAnsi="Georgia"/>
          <w:i/>
          <w:smallCaps/>
        </w:rPr>
      </w:pPr>
    </w:p>
    <w:p w14:paraId="1B649841" w14:textId="77777777" w:rsidR="00761DF8" w:rsidRPr="00743003" w:rsidRDefault="00761DF8" w:rsidP="00761DF8">
      <w:pPr>
        <w:ind w:left="5664"/>
        <w:jc w:val="center"/>
        <w:rPr>
          <w:rFonts w:ascii="Georgia" w:hAnsi="Georgia"/>
          <w:smallCaps/>
        </w:rPr>
      </w:pPr>
      <w:r w:rsidRPr="00743003">
        <w:rPr>
          <w:rFonts w:ascii="Georgia" w:hAnsi="Georgia"/>
          <w:smallCaps/>
        </w:rPr>
        <w:t>………………………………</w:t>
      </w:r>
    </w:p>
    <w:p w14:paraId="7D31A39E" w14:textId="77777777" w:rsidR="00761DF8" w:rsidRPr="00743003" w:rsidRDefault="00761DF8" w:rsidP="00761DF8">
      <w:pPr>
        <w:ind w:left="5664"/>
        <w:jc w:val="center"/>
        <w:rPr>
          <w:rFonts w:ascii="Georgia" w:hAnsi="Georgia"/>
          <w:b/>
          <w:smallCaps/>
        </w:rPr>
      </w:pPr>
      <w:r w:rsidRPr="00743003">
        <w:rPr>
          <w:rFonts w:ascii="Georgia" w:hAnsi="Georgia"/>
          <w:b/>
          <w:smallCaps/>
        </w:rPr>
        <w:t>Bakos Emil</w:t>
      </w:r>
    </w:p>
    <w:p w14:paraId="745ED277" w14:textId="77777777" w:rsidR="00761DF8" w:rsidRPr="00743003" w:rsidRDefault="00761DF8" w:rsidP="00761DF8">
      <w:pPr>
        <w:ind w:left="5664"/>
        <w:jc w:val="center"/>
        <w:rPr>
          <w:rFonts w:ascii="Georgia" w:hAnsi="Georgia"/>
          <w:smallCaps/>
        </w:rPr>
      </w:pPr>
      <w:proofErr w:type="gramStart"/>
      <w:r w:rsidRPr="00743003">
        <w:rPr>
          <w:rFonts w:ascii="Georgia" w:hAnsi="Georgia"/>
          <w:smallCaps/>
        </w:rPr>
        <w:t>gazdasági</w:t>
      </w:r>
      <w:proofErr w:type="gramEnd"/>
      <w:r w:rsidRPr="00743003">
        <w:rPr>
          <w:rFonts w:ascii="Georgia" w:hAnsi="Georgia"/>
          <w:smallCaps/>
        </w:rPr>
        <w:t xml:space="preserve"> és működtetési főigazgató-helyettes</w:t>
      </w:r>
    </w:p>
    <w:p w14:paraId="74BD18FC" w14:textId="77777777" w:rsidR="00761DF8" w:rsidRPr="00743003" w:rsidRDefault="00761DF8" w:rsidP="00761DF8">
      <w:pPr>
        <w:tabs>
          <w:tab w:val="left" w:pos="300"/>
        </w:tabs>
        <w:ind w:left="300" w:hanging="300"/>
        <w:jc w:val="center"/>
        <w:rPr>
          <w:rFonts w:ascii="Georgia" w:hAnsi="Georgia"/>
          <w:smallCaps/>
        </w:rPr>
      </w:pPr>
    </w:p>
    <w:p w14:paraId="15748232" w14:textId="77777777" w:rsidR="00761DF8" w:rsidRPr="00743003" w:rsidRDefault="00761DF8" w:rsidP="00761DF8">
      <w:pPr>
        <w:tabs>
          <w:tab w:val="left" w:pos="300"/>
        </w:tabs>
        <w:ind w:left="300" w:hanging="300"/>
        <w:jc w:val="center"/>
        <w:rPr>
          <w:rFonts w:ascii="Georgia" w:hAnsi="Georgia"/>
          <w:smallCaps/>
        </w:rPr>
      </w:pPr>
    </w:p>
    <w:p w14:paraId="2D0C0A7A" w14:textId="77777777" w:rsidR="00D26EBB" w:rsidRPr="00743003" w:rsidRDefault="00D26EBB" w:rsidP="00D26EBB">
      <w:pPr>
        <w:tabs>
          <w:tab w:val="center" w:pos="1701"/>
          <w:tab w:val="center" w:pos="7371"/>
        </w:tabs>
        <w:jc w:val="center"/>
        <w:rPr>
          <w:rFonts w:ascii="Georgia" w:hAnsi="Georgia"/>
          <w:bCs/>
          <w:smallCaps/>
          <w:color w:val="000000"/>
        </w:rPr>
      </w:pPr>
      <w:r w:rsidRPr="00743003">
        <w:rPr>
          <w:rFonts w:ascii="Georgia" w:hAnsi="Georgia"/>
          <w:bCs/>
          <w:smallCaps/>
          <w:color w:val="000000"/>
        </w:rPr>
        <w:t xml:space="preserve">A „Belföldi időszaki kiadványok beszerzése (684/2017)” tárgyú, nemzeti eljárásrendben, a Kbt. 117. § (1) bekezdése alapján indított tárgyalásos közbeszerzési eljárást megindító hirdetményhez kapcsolódó </w:t>
      </w:r>
    </w:p>
    <w:p w14:paraId="41FAA2F7" w14:textId="77777777" w:rsidR="00D26EBB" w:rsidRPr="00743003" w:rsidRDefault="00D26EBB" w:rsidP="00D26EBB">
      <w:pPr>
        <w:tabs>
          <w:tab w:val="center" w:pos="1701"/>
          <w:tab w:val="center" w:pos="7371"/>
        </w:tabs>
        <w:jc w:val="center"/>
        <w:rPr>
          <w:rFonts w:ascii="Georgia" w:hAnsi="Georgia"/>
          <w:bCs/>
          <w:smallCaps/>
          <w:color w:val="000000"/>
        </w:rPr>
      </w:pPr>
    </w:p>
    <w:p w14:paraId="474AC3DC" w14:textId="77777777" w:rsidR="00D26EBB" w:rsidRPr="00743003" w:rsidRDefault="00D26EBB" w:rsidP="00D26EBB">
      <w:pPr>
        <w:tabs>
          <w:tab w:val="center" w:pos="1701"/>
          <w:tab w:val="center" w:pos="7371"/>
        </w:tabs>
        <w:jc w:val="center"/>
        <w:rPr>
          <w:rFonts w:ascii="Georgia" w:hAnsi="Georgia"/>
          <w:bCs/>
          <w:smallCaps/>
          <w:color w:val="000000"/>
        </w:rPr>
      </w:pPr>
      <w:r w:rsidRPr="00743003">
        <w:rPr>
          <w:rFonts w:ascii="Georgia" w:hAnsi="Georgia"/>
          <w:bCs/>
          <w:smallCaps/>
          <w:color w:val="000000"/>
        </w:rPr>
        <w:t>Közbeszerzési Dokumentumok</w:t>
      </w:r>
    </w:p>
    <w:p w14:paraId="178C4063" w14:textId="77777777" w:rsidR="00761DF8" w:rsidRPr="00743003" w:rsidRDefault="00761DF8" w:rsidP="00761DF8">
      <w:pPr>
        <w:tabs>
          <w:tab w:val="center" w:pos="1701"/>
          <w:tab w:val="center" w:pos="7371"/>
        </w:tabs>
        <w:jc w:val="center"/>
        <w:rPr>
          <w:rFonts w:ascii="Georgia" w:hAnsi="Georgia"/>
          <w:smallCaps/>
        </w:rPr>
      </w:pPr>
    </w:p>
    <w:p w14:paraId="7A8ED713" w14:textId="77777777" w:rsidR="00761DF8" w:rsidRPr="00743003" w:rsidRDefault="00761DF8" w:rsidP="00761DF8">
      <w:pPr>
        <w:tabs>
          <w:tab w:val="center" w:pos="1701"/>
          <w:tab w:val="center" w:pos="7371"/>
        </w:tabs>
        <w:jc w:val="center"/>
        <w:rPr>
          <w:rFonts w:ascii="Georgia" w:hAnsi="Georgia"/>
          <w:smallCaps/>
        </w:rPr>
      </w:pPr>
    </w:p>
    <w:p w14:paraId="54DDEE2F" w14:textId="77777777" w:rsidR="00761DF8" w:rsidRPr="00743003" w:rsidRDefault="00761DF8" w:rsidP="00761DF8">
      <w:pPr>
        <w:tabs>
          <w:tab w:val="center" w:pos="1701"/>
          <w:tab w:val="center" w:pos="7371"/>
        </w:tabs>
        <w:jc w:val="center"/>
        <w:rPr>
          <w:rFonts w:ascii="Georgia" w:hAnsi="Georgia"/>
          <w:smallCaps/>
        </w:rPr>
      </w:pPr>
    </w:p>
    <w:p w14:paraId="61076BB2" w14:textId="77777777" w:rsidR="00761DF8" w:rsidRPr="00743003" w:rsidRDefault="00761DF8" w:rsidP="00761DF8">
      <w:pPr>
        <w:tabs>
          <w:tab w:val="center" w:pos="1701"/>
          <w:tab w:val="center" w:pos="7371"/>
        </w:tabs>
        <w:jc w:val="center"/>
        <w:rPr>
          <w:rFonts w:ascii="Georgia" w:hAnsi="Georgia"/>
          <w:bCs/>
          <w:smallCaps/>
          <w:color w:val="000000"/>
        </w:rPr>
      </w:pPr>
      <w:r w:rsidRPr="00743003">
        <w:rPr>
          <w:rFonts w:ascii="Georgia" w:hAnsi="Georgia"/>
          <w:bCs/>
          <w:smallCaps/>
          <w:color w:val="000000"/>
        </w:rPr>
        <w:t>A Közbeszerzési Dokumentumok tartalma:</w:t>
      </w:r>
    </w:p>
    <w:p w14:paraId="74BB77B5" w14:textId="77777777" w:rsidR="00761DF8" w:rsidRPr="00743003" w:rsidRDefault="00761DF8" w:rsidP="00761DF8">
      <w:pPr>
        <w:jc w:val="center"/>
        <w:rPr>
          <w:rFonts w:ascii="Georgia" w:hAnsi="Georgia"/>
          <w:smallCaps/>
          <w:color w:val="000000"/>
        </w:rPr>
      </w:pPr>
    </w:p>
    <w:p w14:paraId="56EC581C" w14:textId="7515FBD2" w:rsidR="00761DF8" w:rsidRPr="00743003" w:rsidRDefault="00761DF8" w:rsidP="00761DF8">
      <w:pPr>
        <w:jc w:val="center"/>
        <w:rPr>
          <w:rFonts w:ascii="Georgia" w:hAnsi="Georgia"/>
          <w:smallCaps/>
          <w:color w:val="000000"/>
        </w:rPr>
      </w:pPr>
      <w:r w:rsidRPr="00743003">
        <w:rPr>
          <w:rFonts w:ascii="Georgia" w:hAnsi="Georgia"/>
          <w:smallCaps/>
          <w:color w:val="000000"/>
        </w:rPr>
        <w:t xml:space="preserve">1. </w:t>
      </w:r>
      <w:r w:rsidR="00D26EBB" w:rsidRPr="00743003">
        <w:rPr>
          <w:rFonts w:ascii="Georgia" w:hAnsi="Georgia"/>
          <w:smallCaps/>
          <w:color w:val="000000"/>
        </w:rPr>
        <w:t>Az ajánlat</w:t>
      </w:r>
      <w:r w:rsidRPr="00743003">
        <w:rPr>
          <w:rFonts w:ascii="Georgia" w:hAnsi="Georgia"/>
          <w:smallCaps/>
          <w:color w:val="000000"/>
        </w:rPr>
        <w:t xml:space="preserve"> elkészítésével kapcsolatos tudnivalók </w:t>
      </w:r>
    </w:p>
    <w:p w14:paraId="43FCFFAA" w14:textId="77777777" w:rsidR="00761DF8" w:rsidRPr="00743003" w:rsidRDefault="00761DF8" w:rsidP="00761DF8">
      <w:pPr>
        <w:jc w:val="center"/>
        <w:rPr>
          <w:rFonts w:ascii="Georgia" w:hAnsi="Georgia"/>
          <w:smallCaps/>
          <w:color w:val="000000"/>
        </w:rPr>
      </w:pPr>
    </w:p>
    <w:p w14:paraId="5BE90043" w14:textId="54740ED3" w:rsidR="00761DF8" w:rsidRPr="00743003" w:rsidRDefault="00761DF8" w:rsidP="00761DF8">
      <w:pPr>
        <w:jc w:val="center"/>
        <w:rPr>
          <w:rFonts w:ascii="Georgia" w:hAnsi="Georgia"/>
          <w:smallCaps/>
          <w:color w:val="000000"/>
        </w:rPr>
      </w:pPr>
      <w:r w:rsidRPr="00743003">
        <w:rPr>
          <w:rFonts w:ascii="Georgia" w:hAnsi="Georgia"/>
          <w:smallCaps/>
          <w:color w:val="000000"/>
        </w:rPr>
        <w:t>2. A</w:t>
      </w:r>
      <w:r w:rsidR="00D26EBB" w:rsidRPr="00743003">
        <w:rPr>
          <w:rFonts w:ascii="Georgia" w:hAnsi="Georgia"/>
          <w:smallCaps/>
          <w:color w:val="000000"/>
        </w:rPr>
        <w:t>z ajánlat</w:t>
      </w:r>
      <w:r w:rsidRPr="00743003">
        <w:rPr>
          <w:rFonts w:ascii="Georgia" w:hAnsi="Georgia"/>
          <w:smallCaps/>
          <w:color w:val="000000"/>
        </w:rPr>
        <w:t xml:space="preserve"> részeként benyújtandó igazolások, nyilatkozatok jegyzéke </w:t>
      </w:r>
    </w:p>
    <w:p w14:paraId="14BBEC93" w14:textId="77777777" w:rsidR="00761DF8" w:rsidRPr="00743003" w:rsidRDefault="00761DF8" w:rsidP="00761DF8">
      <w:pPr>
        <w:jc w:val="center"/>
        <w:rPr>
          <w:rFonts w:ascii="Georgia" w:hAnsi="Georgia"/>
          <w:smallCaps/>
          <w:color w:val="000000"/>
        </w:rPr>
      </w:pPr>
    </w:p>
    <w:p w14:paraId="086F7BE7" w14:textId="04F67927" w:rsidR="00761DF8" w:rsidRPr="00743003" w:rsidRDefault="00761DF8" w:rsidP="00761DF8">
      <w:pPr>
        <w:jc w:val="center"/>
        <w:rPr>
          <w:rFonts w:ascii="Georgia" w:hAnsi="Georgia"/>
          <w:smallCaps/>
          <w:color w:val="000000"/>
        </w:rPr>
      </w:pPr>
      <w:r w:rsidRPr="00743003">
        <w:rPr>
          <w:rFonts w:ascii="Georgia" w:hAnsi="Georgia"/>
          <w:smallCaps/>
          <w:color w:val="000000"/>
        </w:rPr>
        <w:t xml:space="preserve">3. Felolvasólap, </w:t>
      </w:r>
      <w:r w:rsidR="00D26EBB" w:rsidRPr="00743003">
        <w:rPr>
          <w:rFonts w:ascii="Georgia" w:hAnsi="Georgia"/>
          <w:smallCaps/>
          <w:color w:val="000000"/>
        </w:rPr>
        <w:t>n</w:t>
      </w:r>
      <w:r w:rsidRPr="00743003">
        <w:rPr>
          <w:rFonts w:ascii="Georgia" w:hAnsi="Georgia"/>
          <w:smallCaps/>
          <w:color w:val="000000"/>
        </w:rPr>
        <w:t>yilatkozatminták</w:t>
      </w:r>
    </w:p>
    <w:p w14:paraId="37F0FEBF" w14:textId="77777777" w:rsidR="00761DF8" w:rsidRPr="00743003" w:rsidRDefault="00761DF8" w:rsidP="00761DF8">
      <w:pPr>
        <w:jc w:val="center"/>
        <w:rPr>
          <w:rFonts w:ascii="Georgia" w:hAnsi="Georgia"/>
          <w:smallCaps/>
          <w:color w:val="000000"/>
        </w:rPr>
      </w:pPr>
    </w:p>
    <w:p w14:paraId="3369B736" w14:textId="77777777" w:rsidR="00761DF8" w:rsidRPr="00743003" w:rsidRDefault="00F71D8E" w:rsidP="00761DF8">
      <w:pPr>
        <w:jc w:val="center"/>
        <w:rPr>
          <w:rFonts w:ascii="Georgia" w:hAnsi="Georgia"/>
          <w:smallCaps/>
          <w:color w:val="000000"/>
        </w:rPr>
      </w:pPr>
      <w:r w:rsidRPr="00743003">
        <w:rPr>
          <w:rFonts w:ascii="Georgia" w:hAnsi="Georgia"/>
          <w:smallCaps/>
          <w:color w:val="000000"/>
        </w:rPr>
        <w:t>4. Szerződéstervezet</w:t>
      </w:r>
    </w:p>
    <w:p w14:paraId="79A65394" w14:textId="77777777" w:rsidR="00761DF8" w:rsidRPr="00743003" w:rsidRDefault="00761DF8" w:rsidP="00761DF8">
      <w:pPr>
        <w:jc w:val="center"/>
        <w:rPr>
          <w:rFonts w:ascii="Georgia" w:hAnsi="Georgia"/>
          <w:smallCaps/>
          <w:color w:val="000000"/>
        </w:rPr>
      </w:pPr>
    </w:p>
    <w:p w14:paraId="7CE1411C" w14:textId="410D1787" w:rsidR="00761DF8" w:rsidRPr="00743003" w:rsidRDefault="00761DF8" w:rsidP="00761DF8">
      <w:pPr>
        <w:jc w:val="center"/>
        <w:rPr>
          <w:rFonts w:ascii="Georgia" w:hAnsi="Georgia"/>
          <w:smallCaps/>
          <w:color w:val="000000"/>
        </w:rPr>
      </w:pPr>
      <w:r w:rsidRPr="00743003">
        <w:rPr>
          <w:rFonts w:ascii="Georgia" w:hAnsi="Georgia"/>
          <w:smallCaps/>
          <w:color w:val="000000"/>
        </w:rPr>
        <w:t xml:space="preserve">5. </w:t>
      </w:r>
      <w:r w:rsidR="00D26EBB" w:rsidRPr="00743003">
        <w:rPr>
          <w:rFonts w:ascii="Georgia" w:hAnsi="Georgia"/>
          <w:smallCaps/>
          <w:color w:val="000000"/>
        </w:rPr>
        <w:t>Ártáblázat</w:t>
      </w:r>
    </w:p>
    <w:p w14:paraId="688BC22F" w14:textId="77777777" w:rsidR="00761DF8" w:rsidRPr="00743003" w:rsidRDefault="00761DF8" w:rsidP="00761DF8">
      <w:pPr>
        <w:jc w:val="center"/>
        <w:rPr>
          <w:rFonts w:ascii="Georgia" w:hAnsi="Georgia"/>
          <w:smallCaps/>
          <w:color w:val="000000"/>
        </w:rPr>
      </w:pPr>
    </w:p>
    <w:p w14:paraId="54A57E62" w14:textId="77777777" w:rsidR="00761DF8" w:rsidRPr="00743003" w:rsidRDefault="00761DF8" w:rsidP="00761DF8">
      <w:pPr>
        <w:jc w:val="center"/>
        <w:rPr>
          <w:rFonts w:ascii="Georgia" w:hAnsi="Georgia"/>
          <w:smallCaps/>
          <w:color w:val="000000"/>
        </w:rPr>
      </w:pPr>
    </w:p>
    <w:p w14:paraId="6BEE525C" w14:textId="77777777" w:rsidR="00761DF8" w:rsidRPr="00743003" w:rsidRDefault="00761DF8" w:rsidP="00761DF8">
      <w:pPr>
        <w:rPr>
          <w:rFonts w:ascii="Georgia" w:hAnsi="Georgia"/>
          <w:smallCaps/>
        </w:rPr>
      </w:pPr>
    </w:p>
    <w:p w14:paraId="30DA8EAE" w14:textId="77777777" w:rsidR="00761DF8" w:rsidRPr="00743003" w:rsidRDefault="00761DF8" w:rsidP="00761DF8">
      <w:pPr>
        <w:rPr>
          <w:rFonts w:ascii="Georgia" w:hAnsi="Georgia"/>
          <w:smallCaps/>
        </w:rPr>
      </w:pPr>
    </w:p>
    <w:p w14:paraId="4BA07B68" w14:textId="77777777" w:rsidR="00761DF8" w:rsidRPr="00743003" w:rsidRDefault="00761DF8" w:rsidP="00761DF8">
      <w:pPr>
        <w:rPr>
          <w:rFonts w:ascii="Georgia" w:hAnsi="Georgia"/>
          <w:smallCaps/>
        </w:rPr>
      </w:pPr>
    </w:p>
    <w:p w14:paraId="66AB2895" w14:textId="77777777" w:rsidR="00761DF8" w:rsidRPr="00743003" w:rsidRDefault="00761DF8" w:rsidP="00761DF8">
      <w:pPr>
        <w:tabs>
          <w:tab w:val="left" w:pos="0"/>
          <w:tab w:val="left" w:leader="dot" w:pos="9072"/>
        </w:tabs>
        <w:jc w:val="center"/>
        <w:rPr>
          <w:rFonts w:ascii="Georgia" w:hAnsi="Georgia"/>
          <w:smallCaps/>
        </w:rPr>
      </w:pPr>
      <w:r w:rsidRPr="00743003">
        <w:rPr>
          <w:rFonts w:ascii="Georgia" w:hAnsi="Georgia"/>
          <w:smallCaps/>
        </w:rPr>
        <w:t>…………………………………</w:t>
      </w:r>
    </w:p>
    <w:p w14:paraId="4F40DA3C" w14:textId="77777777" w:rsidR="00761DF8" w:rsidRPr="00743003" w:rsidRDefault="00761DF8" w:rsidP="00761DF8">
      <w:pPr>
        <w:spacing w:line="320" w:lineRule="exact"/>
        <w:jc w:val="center"/>
        <w:rPr>
          <w:rFonts w:ascii="Georgia" w:hAnsi="Georgia"/>
          <w:b/>
          <w:smallCaps/>
        </w:rPr>
      </w:pPr>
      <w:proofErr w:type="spellStart"/>
      <w:r w:rsidRPr="00743003">
        <w:rPr>
          <w:rFonts w:ascii="Georgia" w:hAnsi="Georgia"/>
          <w:b/>
          <w:smallCaps/>
        </w:rPr>
        <w:t>Bellavics</w:t>
      </w:r>
      <w:proofErr w:type="spellEnd"/>
      <w:r w:rsidRPr="00743003">
        <w:rPr>
          <w:rFonts w:ascii="Georgia" w:hAnsi="Georgia"/>
          <w:b/>
          <w:smallCaps/>
        </w:rPr>
        <w:t xml:space="preserve"> István</w:t>
      </w:r>
    </w:p>
    <w:p w14:paraId="0600FE2D" w14:textId="77777777" w:rsidR="00761DF8" w:rsidRPr="00743003" w:rsidRDefault="00761DF8" w:rsidP="00761DF8">
      <w:pPr>
        <w:tabs>
          <w:tab w:val="center" w:pos="1701"/>
          <w:tab w:val="center" w:pos="7371"/>
        </w:tabs>
        <w:jc w:val="center"/>
        <w:rPr>
          <w:rFonts w:ascii="Georgia" w:hAnsi="Georgia"/>
          <w:smallCaps/>
        </w:rPr>
      </w:pPr>
      <w:proofErr w:type="gramStart"/>
      <w:r w:rsidRPr="00743003">
        <w:rPr>
          <w:rFonts w:ascii="Georgia" w:hAnsi="Georgia"/>
          <w:smallCaps/>
        </w:rPr>
        <w:t>közgyűjteményi</w:t>
      </w:r>
      <w:proofErr w:type="gramEnd"/>
      <w:r w:rsidRPr="00743003">
        <w:rPr>
          <w:rFonts w:ascii="Georgia" w:hAnsi="Georgia"/>
          <w:smallCaps/>
        </w:rPr>
        <w:t xml:space="preserve"> és közművelődési igazgató</w:t>
      </w:r>
    </w:p>
    <w:p w14:paraId="6F23B7AC" w14:textId="77777777" w:rsidR="00761DF8" w:rsidRPr="00743003" w:rsidRDefault="00761DF8" w:rsidP="00761DF8">
      <w:pPr>
        <w:ind w:right="-50"/>
        <w:jc w:val="center"/>
        <w:rPr>
          <w:rFonts w:ascii="Georgia" w:hAnsi="Georgia"/>
          <w:smallCaps/>
        </w:rPr>
      </w:pPr>
    </w:p>
    <w:p w14:paraId="484A2B95" w14:textId="77777777" w:rsidR="00761DF8" w:rsidRPr="00743003" w:rsidRDefault="00761DF8" w:rsidP="00761DF8">
      <w:pPr>
        <w:rPr>
          <w:rFonts w:ascii="Georgia" w:hAnsi="Georgia"/>
          <w:smallCaps/>
        </w:rPr>
      </w:pPr>
    </w:p>
    <w:p w14:paraId="6076D4C2" w14:textId="77777777" w:rsidR="00761DF8" w:rsidRPr="00743003" w:rsidRDefault="00761DF8" w:rsidP="00761DF8">
      <w:pPr>
        <w:rPr>
          <w:rFonts w:ascii="Georgia" w:hAnsi="Georgia"/>
          <w:i/>
          <w:smallCaps/>
        </w:rPr>
      </w:pPr>
    </w:p>
    <w:p w14:paraId="49CD0A51" w14:textId="77777777" w:rsidR="00761DF8" w:rsidRPr="00743003" w:rsidRDefault="00761DF8" w:rsidP="00761DF8">
      <w:pPr>
        <w:rPr>
          <w:rFonts w:ascii="Georgia" w:hAnsi="Georgia"/>
          <w:i/>
          <w:smallCaps/>
        </w:rPr>
      </w:pPr>
    </w:p>
    <w:p w14:paraId="5A119838" w14:textId="77777777" w:rsidR="00761DF8" w:rsidRPr="00743003" w:rsidRDefault="00761DF8" w:rsidP="00761DF8">
      <w:pPr>
        <w:jc w:val="center"/>
        <w:rPr>
          <w:rFonts w:ascii="Georgia" w:hAnsi="Georgia"/>
          <w:smallCaps/>
        </w:rPr>
      </w:pPr>
      <w:r w:rsidRPr="00743003">
        <w:rPr>
          <w:rFonts w:ascii="Georgia" w:hAnsi="Georgia"/>
          <w:smallCaps/>
        </w:rPr>
        <w:t>………………………………………..</w:t>
      </w:r>
    </w:p>
    <w:p w14:paraId="70099187" w14:textId="77777777" w:rsidR="00761DF8" w:rsidRPr="00743003" w:rsidRDefault="00761DF8" w:rsidP="00761DF8">
      <w:pPr>
        <w:spacing w:line="320" w:lineRule="exact"/>
        <w:jc w:val="center"/>
        <w:rPr>
          <w:rFonts w:ascii="Georgia" w:hAnsi="Georgia"/>
          <w:b/>
          <w:smallCaps/>
        </w:rPr>
      </w:pPr>
      <w:r w:rsidRPr="00743003">
        <w:rPr>
          <w:rFonts w:ascii="Georgia" w:hAnsi="Georgia"/>
          <w:b/>
          <w:smallCaps/>
        </w:rPr>
        <w:t>Kónya Enikő</w:t>
      </w:r>
    </w:p>
    <w:p w14:paraId="3A20EB8B" w14:textId="77777777" w:rsidR="00761DF8" w:rsidRPr="00743003" w:rsidRDefault="00761DF8" w:rsidP="00761DF8">
      <w:pPr>
        <w:tabs>
          <w:tab w:val="center" w:pos="1701"/>
          <w:tab w:val="center" w:pos="7371"/>
        </w:tabs>
        <w:jc w:val="center"/>
        <w:rPr>
          <w:rFonts w:ascii="Georgia" w:hAnsi="Georgia"/>
          <w:smallCaps/>
        </w:rPr>
      </w:pPr>
      <w:proofErr w:type="gramStart"/>
      <w:r w:rsidRPr="00743003">
        <w:rPr>
          <w:rFonts w:ascii="Georgia" w:hAnsi="Georgia"/>
          <w:smallCaps/>
        </w:rPr>
        <w:t>közbeszerzési</w:t>
      </w:r>
      <w:proofErr w:type="gramEnd"/>
      <w:r w:rsidRPr="00743003">
        <w:rPr>
          <w:rFonts w:ascii="Georgia" w:hAnsi="Georgia"/>
          <w:smallCaps/>
        </w:rPr>
        <w:t xml:space="preserve"> irodavezető</w:t>
      </w:r>
    </w:p>
    <w:p w14:paraId="1BF904F2" w14:textId="77777777" w:rsidR="00761DF8" w:rsidRPr="00743003" w:rsidRDefault="00761DF8" w:rsidP="00761DF8">
      <w:pPr>
        <w:spacing w:after="160" w:line="259" w:lineRule="auto"/>
        <w:rPr>
          <w:rFonts w:ascii="Georgia" w:hAnsi="Georgia"/>
          <w:smallCaps/>
        </w:rPr>
      </w:pPr>
      <w:r w:rsidRPr="00743003">
        <w:rPr>
          <w:rFonts w:ascii="Georgia" w:hAnsi="Georgia"/>
          <w:smallCaps/>
        </w:rPr>
        <w:br w:type="page"/>
      </w:r>
    </w:p>
    <w:p w14:paraId="3B3F7C66" w14:textId="77777777" w:rsidR="00761DF8" w:rsidRPr="00510E54" w:rsidRDefault="00761DF8" w:rsidP="00761DF8">
      <w:pPr>
        <w:tabs>
          <w:tab w:val="center" w:pos="1701"/>
          <w:tab w:val="center" w:pos="7371"/>
        </w:tabs>
        <w:jc w:val="center"/>
        <w:rPr>
          <w:rFonts w:ascii="Georgia" w:hAnsi="Georgia"/>
          <w:smallCaps/>
        </w:rPr>
      </w:pPr>
      <w:r w:rsidRPr="00510E54">
        <w:rPr>
          <w:rFonts w:ascii="Georgia" w:hAnsi="Georgia"/>
          <w:smallCaps/>
        </w:rPr>
        <w:lastRenderedPageBreak/>
        <w:t>TARTALOM</w:t>
      </w:r>
    </w:p>
    <w:sdt>
      <w:sdtPr>
        <w:rPr>
          <w:rFonts w:ascii="Georgia" w:eastAsia="Times New Roman" w:hAnsi="Georgia" w:cs="Times New Roman"/>
          <w:color w:val="auto"/>
          <w:sz w:val="24"/>
          <w:szCs w:val="24"/>
        </w:rPr>
        <w:id w:val="-2075039486"/>
        <w:docPartObj>
          <w:docPartGallery w:val="Table of Contents"/>
          <w:docPartUnique/>
        </w:docPartObj>
      </w:sdtPr>
      <w:sdtEndPr>
        <w:rPr>
          <w:bCs/>
        </w:rPr>
      </w:sdtEndPr>
      <w:sdtContent>
        <w:p w14:paraId="0D942FA5" w14:textId="77777777" w:rsidR="00761DF8" w:rsidRPr="00F25C4C" w:rsidRDefault="00761DF8" w:rsidP="00761DF8">
          <w:pPr>
            <w:pStyle w:val="Tartalomjegyzkcmsora"/>
            <w:rPr>
              <w:rFonts w:ascii="Georgia" w:hAnsi="Georgia"/>
              <w:sz w:val="24"/>
              <w:szCs w:val="24"/>
            </w:rPr>
          </w:pPr>
        </w:p>
        <w:p w14:paraId="529BCA39" w14:textId="77777777" w:rsidR="00F25C4C" w:rsidRPr="00F25C4C" w:rsidRDefault="00761DF8">
          <w:pPr>
            <w:pStyle w:val="TJ1"/>
            <w:tabs>
              <w:tab w:val="left" w:pos="440"/>
              <w:tab w:val="right" w:leader="dot" w:pos="9062"/>
            </w:tabs>
            <w:rPr>
              <w:rFonts w:ascii="Georgia" w:eastAsiaTheme="minorEastAsia" w:hAnsi="Georgia" w:cstheme="minorBidi"/>
              <w:noProof/>
              <w:sz w:val="22"/>
              <w:szCs w:val="22"/>
            </w:rPr>
          </w:pPr>
          <w:r w:rsidRPr="00F25C4C">
            <w:rPr>
              <w:rFonts w:ascii="Georgia" w:hAnsi="Georgia"/>
            </w:rPr>
            <w:fldChar w:fldCharType="begin"/>
          </w:r>
          <w:r w:rsidRPr="00F25C4C">
            <w:rPr>
              <w:rFonts w:ascii="Georgia" w:hAnsi="Georgia"/>
            </w:rPr>
            <w:instrText xml:space="preserve"> TOC \o "1-3" \h \z \u </w:instrText>
          </w:r>
          <w:r w:rsidRPr="00F25C4C">
            <w:rPr>
              <w:rFonts w:ascii="Georgia" w:hAnsi="Georgia"/>
            </w:rPr>
            <w:fldChar w:fldCharType="separate"/>
          </w:r>
          <w:hyperlink w:anchor="_Toc495912862" w:history="1">
            <w:r w:rsidR="00F25C4C" w:rsidRPr="00F25C4C">
              <w:rPr>
                <w:rStyle w:val="Hiperhivatkozs"/>
                <w:rFonts w:ascii="Georgia" w:hAnsi="Georgia"/>
                <w:noProof/>
              </w:rPr>
              <w:t>1.</w:t>
            </w:r>
            <w:r w:rsidR="00F25C4C" w:rsidRPr="00F25C4C">
              <w:rPr>
                <w:rFonts w:ascii="Georgia" w:eastAsiaTheme="minorEastAsia" w:hAnsi="Georgia" w:cstheme="minorBidi"/>
                <w:noProof/>
                <w:sz w:val="22"/>
                <w:szCs w:val="22"/>
              </w:rPr>
              <w:tab/>
            </w:r>
            <w:r w:rsidR="00F25C4C" w:rsidRPr="00F25C4C">
              <w:rPr>
                <w:rStyle w:val="Hiperhivatkozs"/>
                <w:rFonts w:ascii="Georgia" w:hAnsi="Georgia"/>
                <w:noProof/>
              </w:rPr>
              <w:t>Az ajánlat elkészítésével kapcsolatos tudnivalók</w:t>
            </w:r>
            <w:r w:rsidR="00F25C4C" w:rsidRPr="00F25C4C">
              <w:rPr>
                <w:rFonts w:ascii="Georgia" w:hAnsi="Georgia"/>
                <w:noProof/>
                <w:webHidden/>
              </w:rPr>
              <w:tab/>
            </w:r>
            <w:r w:rsidR="00F25C4C" w:rsidRPr="00F25C4C">
              <w:rPr>
                <w:rFonts w:ascii="Georgia" w:hAnsi="Georgia"/>
                <w:noProof/>
                <w:webHidden/>
              </w:rPr>
              <w:fldChar w:fldCharType="begin"/>
            </w:r>
            <w:r w:rsidR="00F25C4C" w:rsidRPr="00F25C4C">
              <w:rPr>
                <w:rFonts w:ascii="Georgia" w:hAnsi="Georgia"/>
                <w:noProof/>
                <w:webHidden/>
              </w:rPr>
              <w:instrText xml:space="preserve"> PAGEREF _Toc495912862 \h </w:instrText>
            </w:r>
            <w:r w:rsidR="00F25C4C" w:rsidRPr="00F25C4C">
              <w:rPr>
                <w:rFonts w:ascii="Georgia" w:hAnsi="Georgia"/>
                <w:noProof/>
                <w:webHidden/>
              </w:rPr>
            </w:r>
            <w:r w:rsidR="00F25C4C" w:rsidRPr="00F25C4C">
              <w:rPr>
                <w:rFonts w:ascii="Georgia" w:hAnsi="Georgia"/>
                <w:noProof/>
                <w:webHidden/>
              </w:rPr>
              <w:fldChar w:fldCharType="separate"/>
            </w:r>
            <w:r w:rsidR="00017291">
              <w:rPr>
                <w:rFonts w:ascii="Georgia" w:hAnsi="Georgia"/>
                <w:noProof/>
                <w:webHidden/>
              </w:rPr>
              <w:t>3</w:t>
            </w:r>
            <w:r w:rsidR="00F25C4C" w:rsidRPr="00F25C4C">
              <w:rPr>
                <w:rFonts w:ascii="Georgia" w:hAnsi="Georgia"/>
                <w:noProof/>
                <w:webHidden/>
              </w:rPr>
              <w:fldChar w:fldCharType="end"/>
            </w:r>
          </w:hyperlink>
        </w:p>
        <w:p w14:paraId="3DA9C739"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63" w:history="1">
            <w:r w:rsidRPr="00F25C4C">
              <w:rPr>
                <w:rStyle w:val="Hiperhivatkozs"/>
                <w:rFonts w:ascii="Georgia" w:hAnsi="Georgia"/>
                <w:noProof/>
              </w:rPr>
              <w:t>1.1.</w:t>
            </w:r>
            <w:r w:rsidRPr="00F25C4C">
              <w:rPr>
                <w:rFonts w:ascii="Georgia" w:eastAsiaTheme="minorEastAsia" w:hAnsi="Georgia" w:cstheme="minorBidi"/>
                <w:noProof/>
                <w:sz w:val="22"/>
                <w:szCs w:val="22"/>
              </w:rPr>
              <w:tab/>
            </w:r>
            <w:r w:rsidRPr="00F25C4C">
              <w:rPr>
                <w:rStyle w:val="Hiperhivatkozs"/>
                <w:rFonts w:ascii="Georgia" w:hAnsi="Georgia"/>
                <w:noProof/>
              </w:rPr>
              <w:t>Kapcsolattartás, kommunikáció</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_Toc495912863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w:t>
            </w:r>
            <w:r w:rsidRPr="00F25C4C">
              <w:rPr>
                <w:rFonts w:ascii="Georgia" w:hAnsi="Georgia"/>
                <w:noProof/>
                <w:webHidden/>
              </w:rPr>
              <w:fldChar w:fldCharType="end"/>
            </w:r>
          </w:hyperlink>
        </w:p>
        <w:p w14:paraId="354C995E"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64" w:history="1">
            <w:r w:rsidRPr="00F25C4C">
              <w:rPr>
                <w:rStyle w:val="Hiperhivatkozs"/>
                <w:rFonts w:ascii="Georgia" w:hAnsi="Georgia"/>
                <w:noProof/>
              </w:rPr>
              <w:t>1.2.</w:t>
            </w:r>
            <w:r w:rsidRPr="00F25C4C">
              <w:rPr>
                <w:rFonts w:ascii="Georgia" w:eastAsiaTheme="minorEastAsia" w:hAnsi="Georgia" w:cstheme="minorBidi"/>
                <w:noProof/>
                <w:sz w:val="22"/>
                <w:szCs w:val="22"/>
              </w:rPr>
              <w:tab/>
            </w:r>
            <w:r w:rsidRPr="00F25C4C">
              <w:rPr>
                <w:rStyle w:val="Hiperhivatkozs"/>
                <w:rFonts w:ascii="Georgia" w:hAnsi="Georgia"/>
                <w:noProof/>
              </w:rPr>
              <w:t>Általános információ</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_Toc495912864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w:t>
            </w:r>
            <w:r w:rsidRPr="00F25C4C">
              <w:rPr>
                <w:rFonts w:ascii="Georgia" w:hAnsi="Georgia"/>
                <w:noProof/>
                <w:webHidden/>
              </w:rPr>
              <w:fldChar w:fldCharType="end"/>
            </w:r>
          </w:hyperlink>
        </w:p>
        <w:p w14:paraId="56A485D0"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65" w:history="1">
            <w:r w:rsidRPr="00F25C4C">
              <w:rPr>
                <w:rStyle w:val="Hiperhivatkozs"/>
                <w:rFonts w:ascii="Georgia" w:hAnsi="Georgia"/>
                <w:noProof/>
              </w:rPr>
              <w:t>1.3.</w:t>
            </w:r>
            <w:r w:rsidRPr="00F25C4C">
              <w:rPr>
                <w:rFonts w:ascii="Georgia" w:eastAsiaTheme="minorEastAsia" w:hAnsi="Georgia" w:cstheme="minorBidi"/>
                <w:noProof/>
                <w:sz w:val="22"/>
                <w:szCs w:val="22"/>
              </w:rPr>
              <w:tab/>
            </w:r>
            <w:r w:rsidRPr="00F25C4C">
              <w:rPr>
                <w:rStyle w:val="Hiperhivatkozs"/>
                <w:rFonts w:ascii="Georgia" w:hAnsi="Georgia"/>
                <w:noProof/>
              </w:rPr>
              <w:t>Alvállalkozó fogalma</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_Toc495912865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w:t>
            </w:r>
            <w:r w:rsidRPr="00F25C4C">
              <w:rPr>
                <w:rFonts w:ascii="Georgia" w:hAnsi="Georgia"/>
                <w:noProof/>
                <w:webHidden/>
              </w:rPr>
              <w:fldChar w:fldCharType="end"/>
            </w:r>
          </w:hyperlink>
        </w:p>
        <w:p w14:paraId="00AE4E2A"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66" w:history="1">
            <w:r w:rsidRPr="00F25C4C">
              <w:rPr>
                <w:rStyle w:val="Hiperhivatkozs"/>
                <w:rFonts w:ascii="Georgia" w:hAnsi="Georgia"/>
                <w:noProof/>
              </w:rPr>
              <w:t>1.4.</w:t>
            </w:r>
            <w:r w:rsidRPr="00F25C4C">
              <w:rPr>
                <w:rFonts w:ascii="Georgia" w:eastAsiaTheme="minorEastAsia" w:hAnsi="Georgia" w:cstheme="minorBidi"/>
                <w:noProof/>
                <w:sz w:val="22"/>
                <w:szCs w:val="22"/>
              </w:rPr>
              <w:tab/>
            </w:r>
            <w:r w:rsidRPr="00F25C4C">
              <w:rPr>
                <w:rStyle w:val="Hiperhivatkozs"/>
                <w:rFonts w:ascii="Georgia" w:hAnsi="Georgia"/>
                <w:noProof/>
              </w:rPr>
              <w:t>Az ártáblázat kitöltésére vonatkozó általános előírások</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_Toc495912866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4</w:t>
            </w:r>
            <w:r w:rsidRPr="00F25C4C">
              <w:rPr>
                <w:rFonts w:ascii="Georgia" w:hAnsi="Georgia"/>
                <w:noProof/>
                <w:webHidden/>
              </w:rPr>
              <w:fldChar w:fldCharType="end"/>
            </w:r>
          </w:hyperlink>
        </w:p>
        <w:p w14:paraId="39F94D51"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67" w:history="1">
            <w:r w:rsidRPr="00F25C4C">
              <w:rPr>
                <w:rStyle w:val="Hiperhivatkozs"/>
                <w:rFonts w:ascii="Georgia" w:hAnsi="Georgia"/>
                <w:noProof/>
              </w:rPr>
              <w:t>1.5.</w:t>
            </w:r>
            <w:r w:rsidRPr="00F25C4C">
              <w:rPr>
                <w:rFonts w:ascii="Georgia" w:eastAsiaTheme="minorEastAsia" w:hAnsi="Georgia" w:cstheme="minorBidi"/>
                <w:noProof/>
                <w:sz w:val="22"/>
                <w:szCs w:val="22"/>
              </w:rPr>
              <w:tab/>
            </w:r>
            <w:r w:rsidRPr="00F25C4C">
              <w:rPr>
                <w:rStyle w:val="Hiperhivatkozs"/>
                <w:rFonts w:ascii="Georgia" w:hAnsi="Georgia"/>
                <w:noProof/>
              </w:rPr>
              <w:t>Az egyes oszlopokra vonatkozó információ és előírások</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_Toc495912867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4</w:t>
            </w:r>
            <w:r w:rsidRPr="00F25C4C">
              <w:rPr>
                <w:rFonts w:ascii="Georgia" w:hAnsi="Georgia"/>
                <w:noProof/>
                <w:webHidden/>
              </w:rPr>
              <w:fldChar w:fldCharType="end"/>
            </w:r>
          </w:hyperlink>
        </w:p>
        <w:p w14:paraId="2C17EEC6"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68" w:history="1">
            <w:r w:rsidRPr="00F25C4C">
              <w:rPr>
                <w:rStyle w:val="Hiperhivatkozs"/>
                <w:rFonts w:ascii="Georgia" w:hAnsi="Georgia"/>
                <w:noProof/>
              </w:rPr>
              <w:t>1.6.</w:t>
            </w:r>
            <w:r w:rsidRPr="00F25C4C">
              <w:rPr>
                <w:rFonts w:ascii="Georgia" w:eastAsiaTheme="minorEastAsia" w:hAnsi="Georgia" w:cstheme="minorBidi"/>
                <w:noProof/>
                <w:sz w:val="22"/>
                <w:szCs w:val="22"/>
              </w:rPr>
              <w:tab/>
            </w:r>
            <w:r w:rsidRPr="00F25C4C">
              <w:rPr>
                <w:rStyle w:val="Hiperhivatkozs"/>
                <w:rFonts w:ascii="Georgia" w:hAnsi="Georgia"/>
                <w:noProof/>
              </w:rPr>
              <w:t>Az eljárás nyelve</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_Toc495912868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6</w:t>
            </w:r>
            <w:r w:rsidRPr="00F25C4C">
              <w:rPr>
                <w:rFonts w:ascii="Georgia" w:hAnsi="Georgia"/>
                <w:noProof/>
                <w:webHidden/>
              </w:rPr>
              <w:fldChar w:fldCharType="end"/>
            </w:r>
          </w:hyperlink>
        </w:p>
        <w:p w14:paraId="2D2FF8C6"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69" w:history="1">
            <w:r w:rsidRPr="00F25C4C">
              <w:rPr>
                <w:rStyle w:val="Hiperhivatkozs"/>
                <w:rFonts w:ascii="Georgia" w:hAnsi="Georgia"/>
                <w:noProof/>
              </w:rPr>
              <w:t>1.1.</w:t>
            </w:r>
            <w:r w:rsidRPr="00F25C4C">
              <w:rPr>
                <w:rFonts w:ascii="Georgia" w:eastAsiaTheme="minorEastAsia" w:hAnsi="Georgia" w:cstheme="minorBidi"/>
                <w:noProof/>
                <w:sz w:val="22"/>
                <w:szCs w:val="22"/>
              </w:rPr>
              <w:tab/>
            </w:r>
            <w:r w:rsidRPr="00F25C4C">
              <w:rPr>
                <w:rStyle w:val="Hiperhivatkozs"/>
                <w:rFonts w:ascii="Georgia" w:hAnsi="Georgia"/>
                <w:noProof/>
              </w:rPr>
              <w:t>A felolvasólapra vonatkozó előírások</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_Toc495912869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7</w:t>
            </w:r>
            <w:r w:rsidRPr="00F25C4C">
              <w:rPr>
                <w:rFonts w:ascii="Georgia" w:hAnsi="Georgia"/>
                <w:noProof/>
                <w:webHidden/>
              </w:rPr>
              <w:fldChar w:fldCharType="end"/>
            </w:r>
          </w:hyperlink>
        </w:p>
        <w:p w14:paraId="24678B6A"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0" w:history="1">
            <w:r w:rsidRPr="00F25C4C">
              <w:rPr>
                <w:rStyle w:val="Hiperhivatkozs"/>
                <w:rFonts w:ascii="Georgia" w:hAnsi="Georgia"/>
                <w:noProof/>
              </w:rPr>
              <w:t>1.2.</w:t>
            </w:r>
            <w:r w:rsidRPr="00F25C4C">
              <w:rPr>
                <w:rFonts w:ascii="Georgia" w:eastAsiaTheme="minorEastAsia" w:hAnsi="Georgia" w:cstheme="minorBidi"/>
                <w:noProof/>
                <w:sz w:val="22"/>
                <w:szCs w:val="22"/>
              </w:rPr>
              <w:tab/>
            </w:r>
            <w:r w:rsidRPr="00F25C4C">
              <w:rPr>
                <w:rStyle w:val="Hiperhivatkozs"/>
                <w:rFonts w:ascii="Georgia" w:hAnsi="Georgia"/>
                <w:noProof/>
              </w:rPr>
              <w:t>A szakmai ajánlat szöveges kifejtésére vonatkozó előírások</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_Toc495912870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7</w:t>
            </w:r>
            <w:r w:rsidRPr="00F25C4C">
              <w:rPr>
                <w:rFonts w:ascii="Georgia" w:hAnsi="Georgia"/>
                <w:noProof/>
                <w:webHidden/>
              </w:rPr>
              <w:fldChar w:fldCharType="end"/>
            </w:r>
          </w:hyperlink>
        </w:p>
        <w:p w14:paraId="335C1FED"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1" w:history="1">
            <w:r w:rsidRPr="00F25C4C">
              <w:rPr>
                <w:rStyle w:val="Hiperhivatkozs"/>
                <w:rFonts w:ascii="Georgia" w:hAnsi="Georgia"/>
                <w:noProof/>
              </w:rPr>
              <w:t>1.3.</w:t>
            </w:r>
            <w:r w:rsidRPr="00F25C4C">
              <w:rPr>
                <w:rFonts w:ascii="Georgia" w:eastAsiaTheme="minorEastAsia" w:hAnsi="Georgia" w:cstheme="minorBidi"/>
                <w:noProof/>
                <w:sz w:val="22"/>
                <w:szCs w:val="22"/>
              </w:rPr>
              <w:tab/>
            </w:r>
            <w:r w:rsidRPr="00F25C4C">
              <w:rPr>
                <w:rStyle w:val="Hiperhivatkozs"/>
                <w:rFonts w:ascii="Georgia" w:hAnsi="Georgia"/>
                <w:noProof/>
              </w:rPr>
              <w:t>A szerződéstervezetekkel kapcsolatos információ</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_Toc495912871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7</w:t>
            </w:r>
            <w:r w:rsidRPr="00F25C4C">
              <w:rPr>
                <w:rFonts w:ascii="Georgia" w:hAnsi="Georgia"/>
                <w:noProof/>
                <w:webHidden/>
              </w:rPr>
              <w:fldChar w:fldCharType="end"/>
            </w:r>
          </w:hyperlink>
        </w:p>
        <w:p w14:paraId="70418656"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2" w:history="1">
            <w:r w:rsidRPr="00F25C4C">
              <w:rPr>
                <w:rStyle w:val="Hiperhivatkozs"/>
                <w:rFonts w:ascii="Georgia" w:hAnsi="Georgia"/>
                <w:noProof/>
              </w:rPr>
              <w:t>1.4.</w:t>
            </w:r>
            <w:r w:rsidRPr="00F25C4C">
              <w:rPr>
                <w:rFonts w:ascii="Georgia" w:eastAsiaTheme="minorEastAsia" w:hAnsi="Georgia" w:cstheme="minorBidi"/>
                <w:noProof/>
                <w:sz w:val="22"/>
                <w:szCs w:val="22"/>
              </w:rPr>
              <w:tab/>
            </w:r>
            <w:r w:rsidRPr="00F25C4C">
              <w:rPr>
                <w:rStyle w:val="Hiperhivatkozs"/>
                <w:rFonts w:ascii="Georgia" w:hAnsi="Georgia"/>
                <w:noProof/>
              </w:rPr>
              <w:t>Tájékoztatás a Kbt. 73. § (4)-(5) bekezdése szerint</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_Toc495912872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7</w:t>
            </w:r>
            <w:r w:rsidRPr="00F25C4C">
              <w:rPr>
                <w:rFonts w:ascii="Georgia" w:hAnsi="Georgia"/>
                <w:noProof/>
                <w:webHidden/>
              </w:rPr>
              <w:fldChar w:fldCharType="end"/>
            </w:r>
          </w:hyperlink>
        </w:p>
        <w:p w14:paraId="1CCB76C6"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3" w:history="1">
            <w:r w:rsidRPr="00F25C4C">
              <w:rPr>
                <w:rStyle w:val="Hiperhivatkozs"/>
                <w:rFonts w:ascii="Georgia" w:hAnsi="Georgia"/>
                <w:noProof/>
              </w:rPr>
              <w:t>1.5.</w:t>
            </w:r>
            <w:r w:rsidRPr="00F25C4C">
              <w:rPr>
                <w:rFonts w:ascii="Georgia" w:eastAsiaTheme="minorEastAsia" w:hAnsi="Georgia" w:cstheme="minorBidi"/>
                <w:noProof/>
                <w:sz w:val="22"/>
                <w:szCs w:val="22"/>
              </w:rPr>
              <w:tab/>
            </w:r>
            <w:r w:rsidRPr="00F25C4C">
              <w:rPr>
                <w:rStyle w:val="Hiperhivatkozs"/>
                <w:rFonts w:ascii="Georgia" w:hAnsi="Georgia"/>
                <w:noProof/>
              </w:rPr>
              <w:t>A Kbt. 73. § (4) bekezdése szerinti jegyzék</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_Toc495912873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10</w:t>
            </w:r>
            <w:r w:rsidRPr="00F25C4C">
              <w:rPr>
                <w:rFonts w:ascii="Georgia" w:hAnsi="Georgia"/>
                <w:noProof/>
                <w:webHidden/>
              </w:rPr>
              <w:fldChar w:fldCharType="end"/>
            </w:r>
          </w:hyperlink>
        </w:p>
        <w:p w14:paraId="44984233" w14:textId="77777777" w:rsidR="00F25C4C" w:rsidRPr="00F25C4C" w:rsidRDefault="00F25C4C">
          <w:pPr>
            <w:pStyle w:val="TJ1"/>
            <w:tabs>
              <w:tab w:val="left" w:pos="440"/>
              <w:tab w:val="right" w:leader="dot" w:pos="9062"/>
            </w:tabs>
            <w:rPr>
              <w:rFonts w:ascii="Georgia" w:eastAsiaTheme="minorEastAsia" w:hAnsi="Georgia" w:cstheme="minorBidi"/>
              <w:noProof/>
              <w:sz w:val="22"/>
              <w:szCs w:val="22"/>
            </w:rPr>
          </w:pPr>
          <w:hyperlink w:anchor="_Toc495912874" w:history="1">
            <w:r w:rsidRPr="00F25C4C">
              <w:rPr>
                <w:rStyle w:val="Hiperhivatkozs"/>
                <w:rFonts w:ascii="Georgia" w:hAnsi="Georgia"/>
                <w:noProof/>
              </w:rPr>
              <w:t>2.</w:t>
            </w:r>
            <w:r w:rsidRPr="00F25C4C">
              <w:rPr>
                <w:rFonts w:ascii="Georgia" w:eastAsiaTheme="minorEastAsia" w:hAnsi="Georgia" w:cstheme="minorBidi"/>
                <w:noProof/>
                <w:sz w:val="22"/>
                <w:szCs w:val="22"/>
              </w:rPr>
              <w:tab/>
            </w:r>
            <w:r w:rsidRPr="00F25C4C">
              <w:rPr>
                <w:rStyle w:val="Hiperhivatkozs"/>
                <w:rFonts w:ascii="Georgia" w:hAnsi="Georgia"/>
                <w:noProof/>
              </w:rPr>
              <w:t>Az ajánlat részeként benyújtandó igazolások, nyilatkozatok jegyzéke (javasolt tartalomjegyzék)</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_Toc495912874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12</w:t>
            </w:r>
            <w:r w:rsidRPr="00F25C4C">
              <w:rPr>
                <w:rFonts w:ascii="Georgia" w:hAnsi="Georgia"/>
                <w:noProof/>
                <w:webHidden/>
              </w:rPr>
              <w:fldChar w:fldCharType="end"/>
            </w:r>
          </w:hyperlink>
        </w:p>
        <w:p w14:paraId="2030882E" w14:textId="77777777" w:rsidR="00F25C4C" w:rsidRPr="00F25C4C" w:rsidRDefault="00F25C4C">
          <w:pPr>
            <w:pStyle w:val="TJ1"/>
            <w:tabs>
              <w:tab w:val="left" w:pos="440"/>
              <w:tab w:val="right" w:leader="dot" w:pos="9062"/>
            </w:tabs>
            <w:rPr>
              <w:rFonts w:ascii="Georgia" w:eastAsiaTheme="minorEastAsia" w:hAnsi="Georgia" w:cstheme="minorBidi"/>
              <w:noProof/>
              <w:sz w:val="22"/>
              <w:szCs w:val="22"/>
            </w:rPr>
          </w:pPr>
          <w:hyperlink w:anchor="_Toc495912875" w:history="1">
            <w:r w:rsidRPr="00F25C4C">
              <w:rPr>
                <w:rStyle w:val="Hiperhivatkozs"/>
                <w:rFonts w:ascii="Georgia" w:hAnsi="Georgia"/>
                <w:noProof/>
              </w:rPr>
              <w:t>3.</w:t>
            </w:r>
            <w:r w:rsidRPr="00F25C4C">
              <w:rPr>
                <w:rFonts w:ascii="Georgia" w:eastAsiaTheme="minorEastAsia" w:hAnsi="Georgia" w:cstheme="minorBidi"/>
                <w:noProof/>
                <w:sz w:val="22"/>
                <w:szCs w:val="22"/>
              </w:rPr>
              <w:tab/>
            </w:r>
            <w:r w:rsidRPr="00F25C4C">
              <w:rPr>
                <w:rStyle w:val="Hiperhivatkozs"/>
                <w:rFonts w:ascii="Georgia" w:hAnsi="Georgia"/>
                <w:noProof/>
              </w:rPr>
              <w:t>Felolvasólap, Nyilatkozatminták</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_Toc495912875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13</w:t>
            </w:r>
            <w:r w:rsidRPr="00F25C4C">
              <w:rPr>
                <w:rFonts w:ascii="Georgia" w:hAnsi="Georgia"/>
                <w:noProof/>
                <w:webHidden/>
              </w:rPr>
              <w:fldChar w:fldCharType="end"/>
            </w:r>
          </w:hyperlink>
        </w:p>
        <w:p w14:paraId="00E50489"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6" w:history="1">
            <w:r w:rsidRPr="00F25C4C">
              <w:rPr>
                <w:rStyle w:val="Hiperhivatkozs"/>
                <w:rFonts w:ascii="Georgia" w:hAnsi="Georgia"/>
                <w:noProof/>
              </w:rPr>
              <w:t>3.1.</w:t>
            </w:r>
            <w:r w:rsidRPr="00F25C4C">
              <w:rPr>
                <w:rFonts w:ascii="Georgia" w:eastAsiaTheme="minorEastAsia" w:hAnsi="Georgia" w:cstheme="minorBidi"/>
                <w:noProof/>
                <w:sz w:val="22"/>
                <w:szCs w:val="22"/>
              </w:rPr>
              <w:tab/>
            </w:r>
            <w:r w:rsidRPr="00F25C4C">
              <w:rPr>
                <w:rStyle w:val="Hiperhivatkozs"/>
                <w:rFonts w:ascii="Georgia" w:hAnsi="Georgia"/>
                <w:noProof/>
              </w:rPr>
              <w:t>Felolvasólap</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_Toc495912876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14</w:t>
            </w:r>
            <w:r w:rsidRPr="00F25C4C">
              <w:rPr>
                <w:rFonts w:ascii="Georgia" w:hAnsi="Georgia"/>
                <w:noProof/>
                <w:webHidden/>
              </w:rPr>
              <w:fldChar w:fldCharType="end"/>
            </w:r>
          </w:hyperlink>
        </w:p>
        <w:p w14:paraId="6CEBBB9B"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7" w:history="1">
            <w:r w:rsidRPr="00F25C4C">
              <w:rPr>
                <w:rStyle w:val="Hiperhivatkozs"/>
                <w:rFonts w:ascii="Georgia" w:hAnsi="Georgia"/>
                <w:noProof/>
              </w:rPr>
              <w:t>3.2.</w:t>
            </w:r>
            <w:r w:rsidRPr="00F25C4C">
              <w:rPr>
                <w:rFonts w:ascii="Georgia" w:eastAsiaTheme="minorEastAsia" w:hAnsi="Georgia" w:cstheme="minorBidi"/>
                <w:noProof/>
                <w:sz w:val="22"/>
                <w:szCs w:val="22"/>
              </w:rPr>
              <w:tab/>
            </w:r>
            <w:r w:rsidRPr="00F25C4C">
              <w:rPr>
                <w:rStyle w:val="Hiperhivatkozs"/>
                <w:rFonts w:ascii="Georgia" w:hAnsi="Georgia"/>
                <w:noProof/>
              </w:rPr>
              <w:t>Nyilatkozat a közbeszerzési dokumentumok eléréséről</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_Toc495912877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15</w:t>
            </w:r>
            <w:r w:rsidRPr="00F25C4C">
              <w:rPr>
                <w:rFonts w:ascii="Georgia" w:hAnsi="Georgia"/>
                <w:noProof/>
                <w:webHidden/>
              </w:rPr>
              <w:fldChar w:fldCharType="end"/>
            </w:r>
          </w:hyperlink>
        </w:p>
        <w:p w14:paraId="2A892039"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8" w:history="1">
            <w:r w:rsidRPr="00F25C4C">
              <w:rPr>
                <w:rStyle w:val="Hiperhivatkozs"/>
                <w:rFonts w:ascii="Georgia" w:hAnsi="Georgia"/>
                <w:noProof/>
              </w:rPr>
              <w:t>3.3.</w:t>
            </w:r>
            <w:r w:rsidRPr="00F25C4C">
              <w:rPr>
                <w:rFonts w:ascii="Georgia" w:eastAsiaTheme="minorEastAsia" w:hAnsi="Georgia" w:cstheme="minorBidi"/>
                <w:noProof/>
                <w:sz w:val="22"/>
                <w:szCs w:val="22"/>
              </w:rPr>
              <w:tab/>
            </w:r>
            <w:r w:rsidRPr="00F25C4C">
              <w:rPr>
                <w:rStyle w:val="Hiperhivatkozs"/>
                <w:rFonts w:ascii="Georgia" w:hAnsi="Georgia"/>
                <w:noProof/>
              </w:rPr>
              <w:t>Adatlap az ajánlattevőre/ alvállalkozóra/ az alkalmasság igazolásában részt vevő szervezetre vonatkozó általános információkról</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_Toc495912878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16</w:t>
            </w:r>
            <w:r w:rsidRPr="00F25C4C">
              <w:rPr>
                <w:rFonts w:ascii="Georgia" w:hAnsi="Georgia"/>
                <w:noProof/>
                <w:webHidden/>
              </w:rPr>
              <w:fldChar w:fldCharType="end"/>
            </w:r>
          </w:hyperlink>
        </w:p>
        <w:p w14:paraId="69A5F3E9"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79" w:history="1">
            <w:r w:rsidRPr="00F25C4C">
              <w:rPr>
                <w:rStyle w:val="Hiperhivatkozs"/>
                <w:rFonts w:ascii="Georgia" w:hAnsi="Georgia"/>
                <w:noProof/>
              </w:rPr>
              <w:t>3.4.</w:t>
            </w:r>
            <w:r w:rsidRPr="00F25C4C">
              <w:rPr>
                <w:rFonts w:ascii="Georgia" w:eastAsiaTheme="minorEastAsia" w:hAnsi="Georgia" w:cstheme="minorBidi"/>
                <w:noProof/>
                <w:sz w:val="22"/>
                <w:szCs w:val="22"/>
              </w:rPr>
              <w:tab/>
            </w:r>
            <w:r w:rsidRPr="00F25C4C">
              <w:rPr>
                <w:rStyle w:val="Hiperhivatkozs"/>
                <w:rFonts w:ascii="Georgia" w:hAnsi="Georgia"/>
                <w:noProof/>
              </w:rPr>
              <w:t>Nyilatkozat a kizáró okokról</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_Toc495912879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18</w:t>
            </w:r>
            <w:r w:rsidRPr="00F25C4C">
              <w:rPr>
                <w:rFonts w:ascii="Georgia" w:hAnsi="Georgia"/>
                <w:noProof/>
                <w:webHidden/>
              </w:rPr>
              <w:fldChar w:fldCharType="end"/>
            </w:r>
          </w:hyperlink>
        </w:p>
        <w:p w14:paraId="1E8B1D3E"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80" w:history="1">
            <w:r w:rsidRPr="00F25C4C">
              <w:rPr>
                <w:rStyle w:val="Hiperhivatkozs"/>
                <w:rFonts w:ascii="Georgia" w:hAnsi="Georgia"/>
                <w:noProof/>
              </w:rPr>
              <w:t>3.5.</w:t>
            </w:r>
            <w:r w:rsidRPr="00F25C4C">
              <w:rPr>
                <w:rFonts w:ascii="Georgia" w:eastAsiaTheme="minorEastAsia" w:hAnsi="Georgia" w:cstheme="minorBidi"/>
                <w:noProof/>
                <w:sz w:val="22"/>
                <w:szCs w:val="22"/>
              </w:rPr>
              <w:tab/>
            </w:r>
            <w:r w:rsidRPr="00F25C4C">
              <w:rPr>
                <w:rStyle w:val="Hiperhivatkozs"/>
                <w:rFonts w:ascii="Georgia" w:hAnsi="Georgia"/>
                <w:noProof/>
              </w:rPr>
              <w:t>ÁTLÁTHATÓSÁGI NYILATKOZAT</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_Toc495912880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20</w:t>
            </w:r>
            <w:r w:rsidRPr="00F25C4C">
              <w:rPr>
                <w:rFonts w:ascii="Georgia" w:hAnsi="Georgia"/>
                <w:noProof/>
                <w:webHidden/>
              </w:rPr>
              <w:fldChar w:fldCharType="end"/>
            </w:r>
          </w:hyperlink>
        </w:p>
        <w:p w14:paraId="59EDA711"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81" w:history="1">
            <w:r w:rsidRPr="00F25C4C">
              <w:rPr>
                <w:rStyle w:val="Hiperhivatkozs"/>
                <w:rFonts w:ascii="Georgia" w:hAnsi="Georgia"/>
                <w:noProof/>
              </w:rPr>
              <w:t>3.6.</w:t>
            </w:r>
            <w:r w:rsidRPr="00F25C4C">
              <w:rPr>
                <w:rFonts w:ascii="Georgia" w:eastAsiaTheme="minorEastAsia" w:hAnsi="Georgia" w:cstheme="minorBidi"/>
                <w:noProof/>
                <w:sz w:val="22"/>
                <w:szCs w:val="22"/>
              </w:rPr>
              <w:tab/>
            </w:r>
            <w:r w:rsidRPr="00F25C4C">
              <w:rPr>
                <w:rStyle w:val="Hiperhivatkozs"/>
                <w:rFonts w:ascii="Georgia" w:hAnsi="Georgia"/>
                <w:noProof/>
              </w:rPr>
              <w:t>Nyilatkozat az alkalmassági követelményeknek való megfelelőségről</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_Toc495912881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22</w:t>
            </w:r>
            <w:r w:rsidRPr="00F25C4C">
              <w:rPr>
                <w:rFonts w:ascii="Georgia" w:hAnsi="Georgia"/>
                <w:noProof/>
                <w:webHidden/>
              </w:rPr>
              <w:fldChar w:fldCharType="end"/>
            </w:r>
          </w:hyperlink>
        </w:p>
        <w:p w14:paraId="0D2F2553"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82" w:history="1">
            <w:r w:rsidRPr="00F25C4C">
              <w:rPr>
                <w:rStyle w:val="Hiperhivatkozs"/>
                <w:rFonts w:ascii="Georgia" w:hAnsi="Georgia"/>
                <w:noProof/>
              </w:rPr>
              <w:t>3.7.</w:t>
            </w:r>
            <w:r w:rsidRPr="00F25C4C">
              <w:rPr>
                <w:rFonts w:ascii="Georgia" w:eastAsiaTheme="minorEastAsia" w:hAnsi="Georgia" w:cstheme="minorBidi"/>
                <w:noProof/>
                <w:sz w:val="22"/>
                <w:szCs w:val="22"/>
              </w:rPr>
              <w:tab/>
            </w:r>
            <w:r w:rsidRPr="00F25C4C">
              <w:rPr>
                <w:rStyle w:val="Hiperhivatkozs"/>
                <w:rFonts w:ascii="Georgia" w:hAnsi="Georgia"/>
                <w:noProof/>
              </w:rPr>
              <w:t>Nyilatkozat a Kbt. 66. § (2) és (4) bekezdése alapján (Kkv szerinti minősítés)</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_Toc495912882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23</w:t>
            </w:r>
            <w:r w:rsidRPr="00F25C4C">
              <w:rPr>
                <w:rFonts w:ascii="Georgia" w:hAnsi="Georgia"/>
                <w:noProof/>
                <w:webHidden/>
              </w:rPr>
              <w:fldChar w:fldCharType="end"/>
            </w:r>
          </w:hyperlink>
        </w:p>
        <w:p w14:paraId="64B79513"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83" w:history="1">
            <w:r w:rsidRPr="00F25C4C">
              <w:rPr>
                <w:rStyle w:val="Hiperhivatkozs"/>
                <w:rFonts w:ascii="Georgia" w:hAnsi="Georgia"/>
                <w:noProof/>
              </w:rPr>
              <w:t>3.8.</w:t>
            </w:r>
            <w:r w:rsidRPr="00F25C4C">
              <w:rPr>
                <w:rFonts w:ascii="Georgia" w:eastAsiaTheme="minorEastAsia" w:hAnsi="Georgia" w:cstheme="minorBidi"/>
                <w:noProof/>
                <w:sz w:val="22"/>
                <w:szCs w:val="22"/>
              </w:rPr>
              <w:tab/>
            </w:r>
            <w:r w:rsidRPr="00F25C4C">
              <w:rPr>
                <w:rStyle w:val="Hiperhivatkozs"/>
                <w:rFonts w:ascii="Georgia" w:hAnsi="Georgia"/>
                <w:noProof/>
              </w:rPr>
              <w:t>Nyilatkozat a Kbt. 66. § (6) bekezdés a)–b) pontjai alapján</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_Toc495912883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24</w:t>
            </w:r>
            <w:r w:rsidRPr="00F25C4C">
              <w:rPr>
                <w:rFonts w:ascii="Georgia" w:hAnsi="Georgia"/>
                <w:noProof/>
                <w:webHidden/>
              </w:rPr>
              <w:fldChar w:fldCharType="end"/>
            </w:r>
          </w:hyperlink>
        </w:p>
        <w:p w14:paraId="71DEF562" w14:textId="77777777" w:rsidR="00F25C4C" w:rsidRPr="00F25C4C" w:rsidRDefault="00F25C4C">
          <w:pPr>
            <w:pStyle w:val="TJ1"/>
            <w:tabs>
              <w:tab w:val="left" w:pos="660"/>
              <w:tab w:val="right" w:leader="dot" w:pos="9062"/>
            </w:tabs>
            <w:rPr>
              <w:rFonts w:ascii="Georgia" w:eastAsiaTheme="minorEastAsia" w:hAnsi="Georgia" w:cstheme="minorBidi"/>
              <w:noProof/>
              <w:sz w:val="22"/>
              <w:szCs w:val="22"/>
            </w:rPr>
          </w:pPr>
          <w:hyperlink w:anchor="_Toc495912884" w:history="1">
            <w:r w:rsidRPr="00F25C4C">
              <w:rPr>
                <w:rStyle w:val="Hiperhivatkozs"/>
                <w:rFonts w:ascii="Georgia" w:hAnsi="Georgia"/>
                <w:noProof/>
              </w:rPr>
              <w:t>3.9.</w:t>
            </w:r>
            <w:r w:rsidRPr="00F25C4C">
              <w:rPr>
                <w:rFonts w:ascii="Georgia" w:eastAsiaTheme="minorEastAsia" w:hAnsi="Georgia" w:cstheme="minorBidi"/>
                <w:noProof/>
                <w:sz w:val="22"/>
                <w:szCs w:val="22"/>
              </w:rPr>
              <w:tab/>
            </w:r>
            <w:r w:rsidRPr="00F25C4C">
              <w:rPr>
                <w:rStyle w:val="Hiperhivatkozs"/>
                <w:rFonts w:ascii="Georgia" w:hAnsi="Georgia"/>
                <w:noProof/>
              </w:rPr>
              <w:t>Nyilatkozat a Kbt. 65. § (7) bekezdése alapján</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_Toc495912884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25</w:t>
            </w:r>
            <w:r w:rsidRPr="00F25C4C">
              <w:rPr>
                <w:rFonts w:ascii="Georgia" w:hAnsi="Georgia"/>
                <w:noProof/>
                <w:webHidden/>
              </w:rPr>
              <w:fldChar w:fldCharType="end"/>
            </w:r>
          </w:hyperlink>
        </w:p>
        <w:p w14:paraId="117897A2" w14:textId="77777777" w:rsidR="00F25C4C" w:rsidRPr="00F25C4C" w:rsidRDefault="00F25C4C">
          <w:pPr>
            <w:pStyle w:val="TJ1"/>
            <w:tabs>
              <w:tab w:val="left" w:pos="880"/>
              <w:tab w:val="right" w:leader="dot" w:pos="9062"/>
            </w:tabs>
            <w:rPr>
              <w:rFonts w:ascii="Georgia" w:eastAsiaTheme="minorEastAsia" w:hAnsi="Georgia" w:cstheme="minorBidi"/>
              <w:noProof/>
              <w:sz w:val="22"/>
              <w:szCs w:val="22"/>
            </w:rPr>
          </w:pPr>
          <w:hyperlink w:anchor="_Toc495912885" w:history="1">
            <w:r w:rsidRPr="00F25C4C">
              <w:rPr>
                <w:rStyle w:val="Hiperhivatkozs"/>
                <w:rFonts w:ascii="Georgia" w:hAnsi="Georgia"/>
                <w:noProof/>
              </w:rPr>
              <w:t>3.10.</w:t>
            </w:r>
            <w:r w:rsidRPr="00F25C4C">
              <w:rPr>
                <w:rFonts w:ascii="Georgia" w:eastAsiaTheme="minorEastAsia" w:hAnsi="Georgia" w:cstheme="minorBidi"/>
                <w:noProof/>
                <w:sz w:val="22"/>
                <w:szCs w:val="22"/>
              </w:rPr>
              <w:tab/>
            </w:r>
            <w:r w:rsidRPr="00F25C4C">
              <w:rPr>
                <w:rStyle w:val="Hiperhivatkozs"/>
                <w:rFonts w:ascii="Georgia" w:hAnsi="Georgia"/>
                <w:noProof/>
              </w:rPr>
              <w:t>Nyilatkozat a Kbt. 73. § (4) bekezdése alapján</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_Toc495912885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26</w:t>
            </w:r>
            <w:r w:rsidRPr="00F25C4C">
              <w:rPr>
                <w:rFonts w:ascii="Georgia" w:hAnsi="Georgia"/>
                <w:noProof/>
                <w:webHidden/>
              </w:rPr>
              <w:fldChar w:fldCharType="end"/>
            </w:r>
          </w:hyperlink>
        </w:p>
        <w:p w14:paraId="5A5DCC09" w14:textId="77777777" w:rsidR="00F25C4C" w:rsidRPr="00F25C4C" w:rsidRDefault="00F25C4C">
          <w:pPr>
            <w:pStyle w:val="TJ1"/>
            <w:tabs>
              <w:tab w:val="left" w:pos="880"/>
              <w:tab w:val="right" w:leader="dot" w:pos="9062"/>
            </w:tabs>
            <w:rPr>
              <w:rFonts w:ascii="Georgia" w:eastAsiaTheme="minorEastAsia" w:hAnsi="Georgia" w:cstheme="minorBidi"/>
              <w:noProof/>
              <w:sz w:val="22"/>
              <w:szCs w:val="22"/>
            </w:rPr>
          </w:pPr>
          <w:hyperlink w:anchor="_Toc495912886" w:history="1">
            <w:r w:rsidRPr="00F25C4C">
              <w:rPr>
                <w:rStyle w:val="Hiperhivatkozs"/>
                <w:rFonts w:ascii="Georgia" w:hAnsi="Georgia"/>
                <w:noProof/>
              </w:rPr>
              <w:t>3.11.</w:t>
            </w:r>
            <w:r w:rsidRPr="00F25C4C">
              <w:rPr>
                <w:rFonts w:ascii="Georgia" w:eastAsiaTheme="minorEastAsia" w:hAnsi="Georgia" w:cstheme="minorBidi"/>
                <w:noProof/>
                <w:sz w:val="22"/>
                <w:szCs w:val="22"/>
              </w:rPr>
              <w:tab/>
            </w:r>
            <w:r w:rsidRPr="00F25C4C">
              <w:rPr>
                <w:rStyle w:val="Hiperhivatkozs"/>
                <w:rFonts w:ascii="Georgia" w:hAnsi="Georgia"/>
                <w:noProof/>
              </w:rPr>
              <w:t>Szerződéses adatlap</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_Toc495912886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27</w:t>
            </w:r>
            <w:r w:rsidRPr="00F25C4C">
              <w:rPr>
                <w:rFonts w:ascii="Georgia" w:hAnsi="Georgia"/>
                <w:noProof/>
                <w:webHidden/>
              </w:rPr>
              <w:fldChar w:fldCharType="end"/>
            </w:r>
          </w:hyperlink>
        </w:p>
        <w:p w14:paraId="5B695939" w14:textId="77777777" w:rsidR="00F25C4C" w:rsidRPr="00F25C4C" w:rsidRDefault="00F25C4C">
          <w:pPr>
            <w:pStyle w:val="TJ1"/>
            <w:tabs>
              <w:tab w:val="left" w:pos="880"/>
              <w:tab w:val="right" w:leader="dot" w:pos="9062"/>
            </w:tabs>
            <w:rPr>
              <w:rFonts w:ascii="Georgia" w:eastAsiaTheme="minorEastAsia" w:hAnsi="Georgia" w:cstheme="minorBidi"/>
              <w:noProof/>
              <w:sz w:val="22"/>
              <w:szCs w:val="22"/>
            </w:rPr>
          </w:pPr>
          <w:hyperlink w:anchor="_Toc495912887" w:history="1">
            <w:r w:rsidRPr="00F25C4C">
              <w:rPr>
                <w:rStyle w:val="Hiperhivatkozs"/>
                <w:rFonts w:ascii="Georgia" w:hAnsi="Georgia"/>
                <w:noProof/>
              </w:rPr>
              <w:t>3.12.</w:t>
            </w:r>
            <w:r w:rsidRPr="00F25C4C">
              <w:rPr>
                <w:rFonts w:ascii="Georgia" w:eastAsiaTheme="minorEastAsia" w:hAnsi="Georgia" w:cstheme="minorBidi"/>
                <w:noProof/>
                <w:sz w:val="22"/>
                <w:szCs w:val="22"/>
              </w:rPr>
              <w:tab/>
            </w:r>
            <w:r w:rsidRPr="00F25C4C">
              <w:rPr>
                <w:rStyle w:val="Hiperhivatkozs"/>
                <w:rFonts w:ascii="Georgia" w:hAnsi="Georgia"/>
                <w:noProof/>
              </w:rPr>
              <w:t>Nyilatkozat változásbejegyzési eljárással kapcsolatban</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_Toc495912887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28</w:t>
            </w:r>
            <w:r w:rsidRPr="00F25C4C">
              <w:rPr>
                <w:rFonts w:ascii="Georgia" w:hAnsi="Georgia"/>
                <w:noProof/>
                <w:webHidden/>
              </w:rPr>
              <w:fldChar w:fldCharType="end"/>
            </w:r>
          </w:hyperlink>
        </w:p>
        <w:p w14:paraId="7390C562" w14:textId="77777777" w:rsidR="00F25C4C" w:rsidRPr="00F25C4C" w:rsidRDefault="00F25C4C">
          <w:pPr>
            <w:pStyle w:val="TJ1"/>
            <w:tabs>
              <w:tab w:val="left" w:pos="880"/>
              <w:tab w:val="right" w:leader="dot" w:pos="9062"/>
            </w:tabs>
            <w:rPr>
              <w:rFonts w:ascii="Georgia" w:eastAsiaTheme="minorEastAsia" w:hAnsi="Georgia" w:cstheme="minorBidi"/>
              <w:noProof/>
              <w:sz w:val="22"/>
              <w:szCs w:val="22"/>
            </w:rPr>
          </w:pPr>
          <w:hyperlink w:anchor="_Toc495912888" w:history="1">
            <w:r w:rsidRPr="00F25C4C">
              <w:rPr>
                <w:rStyle w:val="Hiperhivatkozs"/>
                <w:rFonts w:ascii="Georgia" w:hAnsi="Georgia"/>
                <w:noProof/>
              </w:rPr>
              <w:t>3.13.</w:t>
            </w:r>
            <w:r w:rsidRPr="00F25C4C">
              <w:rPr>
                <w:rFonts w:ascii="Georgia" w:eastAsiaTheme="minorEastAsia" w:hAnsi="Georgia" w:cstheme="minorBidi"/>
                <w:noProof/>
                <w:sz w:val="22"/>
                <w:szCs w:val="22"/>
              </w:rPr>
              <w:tab/>
            </w:r>
            <w:r w:rsidRPr="00F25C4C">
              <w:rPr>
                <w:rStyle w:val="Hiperhivatkozs"/>
                <w:rFonts w:ascii="Georgia" w:hAnsi="Georgia"/>
                <w:noProof/>
              </w:rPr>
              <w:t>Nyilatkozat a fordítás megfelelőségéért való felelősségvállalásról</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_Toc495912888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29</w:t>
            </w:r>
            <w:r w:rsidRPr="00F25C4C">
              <w:rPr>
                <w:rFonts w:ascii="Georgia" w:hAnsi="Georgia"/>
                <w:noProof/>
                <w:webHidden/>
              </w:rPr>
              <w:fldChar w:fldCharType="end"/>
            </w:r>
          </w:hyperlink>
        </w:p>
        <w:p w14:paraId="13F12D1A" w14:textId="77777777" w:rsidR="00F25C4C" w:rsidRPr="00F25C4C" w:rsidRDefault="00F25C4C">
          <w:pPr>
            <w:pStyle w:val="TJ1"/>
            <w:tabs>
              <w:tab w:val="right" w:leader="dot" w:pos="9062"/>
            </w:tabs>
            <w:rPr>
              <w:rFonts w:ascii="Georgia" w:eastAsiaTheme="minorEastAsia" w:hAnsi="Georgia" w:cstheme="minorBidi"/>
              <w:noProof/>
              <w:sz w:val="22"/>
              <w:szCs w:val="22"/>
            </w:rPr>
          </w:pPr>
          <w:hyperlink w:anchor="_Toc495912889" w:history="1">
            <w:r w:rsidRPr="00F25C4C">
              <w:rPr>
                <w:rStyle w:val="Hiperhivatkozs"/>
                <w:rFonts w:ascii="Georgia" w:hAnsi="Georgia"/>
                <w:noProof/>
              </w:rPr>
              <w:t xml:space="preserve">Az ajánlatkérő által </w:t>
            </w:r>
            <w:bookmarkStart w:id="0" w:name="_GoBack"/>
            <w:bookmarkEnd w:id="0"/>
            <w:r w:rsidRPr="00F25C4C">
              <w:rPr>
                <w:rStyle w:val="Hiperhivatkozs"/>
                <w:rFonts w:ascii="Georgia" w:hAnsi="Georgia"/>
                <w:noProof/>
              </w:rPr>
              <w:t>a Kbt. 69. § (4) bekezdése alapján Igazolás benyújtására felhívott ajánlattevő nyilatkozatai</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_Toc495912889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30</w:t>
            </w:r>
            <w:r w:rsidRPr="00F25C4C">
              <w:rPr>
                <w:rFonts w:ascii="Georgia" w:hAnsi="Georgia"/>
                <w:noProof/>
                <w:webHidden/>
              </w:rPr>
              <w:fldChar w:fldCharType="end"/>
            </w:r>
          </w:hyperlink>
        </w:p>
        <w:p w14:paraId="265BF286" w14:textId="77777777" w:rsidR="00F25C4C" w:rsidRPr="00F25C4C" w:rsidRDefault="00F25C4C">
          <w:pPr>
            <w:pStyle w:val="TJ2"/>
            <w:tabs>
              <w:tab w:val="right" w:leader="dot" w:pos="9062"/>
            </w:tabs>
            <w:rPr>
              <w:rFonts w:ascii="Georgia" w:eastAsiaTheme="minorEastAsia" w:hAnsi="Georgia" w:cstheme="minorBidi"/>
              <w:noProof/>
              <w:sz w:val="22"/>
              <w:szCs w:val="22"/>
            </w:rPr>
          </w:pPr>
          <w:hyperlink w:anchor="_Toc495912890" w:history="1">
            <w:r w:rsidRPr="00F25C4C">
              <w:rPr>
                <w:rStyle w:val="Hiperhivatkozs"/>
                <w:rFonts w:ascii="Georgia" w:hAnsi="Georgia"/>
                <w:noProof/>
              </w:rPr>
              <w:t>P.) Nyilatkozat az árbevételről</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_Toc495912890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31</w:t>
            </w:r>
            <w:r w:rsidRPr="00F25C4C">
              <w:rPr>
                <w:rFonts w:ascii="Georgia" w:hAnsi="Georgia"/>
                <w:noProof/>
                <w:webHidden/>
              </w:rPr>
              <w:fldChar w:fldCharType="end"/>
            </w:r>
          </w:hyperlink>
        </w:p>
        <w:p w14:paraId="3073BB5F" w14:textId="77777777" w:rsidR="00F25C4C" w:rsidRPr="00F25C4C" w:rsidRDefault="00F25C4C">
          <w:pPr>
            <w:pStyle w:val="TJ2"/>
            <w:tabs>
              <w:tab w:val="right" w:leader="dot" w:pos="9062"/>
            </w:tabs>
            <w:rPr>
              <w:rFonts w:ascii="Georgia" w:eastAsiaTheme="minorEastAsia" w:hAnsi="Georgia" w:cstheme="minorBidi"/>
              <w:noProof/>
              <w:sz w:val="22"/>
              <w:szCs w:val="22"/>
            </w:rPr>
          </w:pPr>
          <w:hyperlink w:anchor="_Toc495912891" w:history="1">
            <w:r w:rsidRPr="00F25C4C">
              <w:rPr>
                <w:rStyle w:val="Hiperhivatkozs"/>
                <w:rFonts w:ascii="Georgia" w:hAnsi="Georgia"/>
                <w:noProof/>
              </w:rPr>
              <w:t>M.) Referenciaigazolás minimális adattartalma</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_Toc495912891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32</w:t>
            </w:r>
            <w:r w:rsidRPr="00F25C4C">
              <w:rPr>
                <w:rFonts w:ascii="Georgia" w:hAnsi="Georgia"/>
                <w:noProof/>
                <w:webHidden/>
              </w:rPr>
              <w:fldChar w:fldCharType="end"/>
            </w:r>
          </w:hyperlink>
        </w:p>
        <w:p w14:paraId="62E80A4B" w14:textId="77777777" w:rsidR="00F25C4C" w:rsidRPr="00F25C4C" w:rsidRDefault="00F25C4C">
          <w:pPr>
            <w:pStyle w:val="TJ1"/>
            <w:tabs>
              <w:tab w:val="left" w:pos="440"/>
              <w:tab w:val="right" w:leader="dot" w:pos="9062"/>
            </w:tabs>
            <w:rPr>
              <w:rFonts w:ascii="Georgia" w:eastAsiaTheme="minorEastAsia" w:hAnsi="Georgia" w:cstheme="minorBidi"/>
              <w:noProof/>
              <w:sz w:val="22"/>
              <w:szCs w:val="22"/>
            </w:rPr>
          </w:pPr>
          <w:hyperlink w:anchor="_Toc495912892" w:history="1">
            <w:r w:rsidRPr="00F25C4C">
              <w:rPr>
                <w:rStyle w:val="Hiperhivatkozs"/>
                <w:rFonts w:ascii="Georgia" w:hAnsi="Georgia"/>
                <w:noProof/>
              </w:rPr>
              <w:t>5.</w:t>
            </w:r>
            <w:r w:rsidRPr="00F25C4C">
              <w:rPr>
                <w:rFonts w:ascii="Georgia" w:eastAsiaTheme="minorEastAsia" w:hAnsi="Georgia" w:cstheme="minorBidi"/>
                <w:noProof/>
                <w:sz w:val="22"/>
                <w:szCs w:val="22"/>
              </w:rPr>
              <w:tab/>
            </w:r>
            <w:r w:rsidRPr="00F25C4C">
              <w:rPr>
                <w:rStyle w:val="Hiperhivatkozs"/>
                <w:rFonts w:ascii="Georgia" w:hAnsi="Georgia"/>
                <w:noProof/>
              </w:rPr>
              <w:t>Szerződéstervezet</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_Toc495912892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33</w:t>
            </w:r>
            <w:r w:rsidRPr="00F25C4C">
              <w:rPr>
                <w:rFonts w:ascii="Georgia" w:hAnsi="Georgia"/>
                <w:noProof/>
                <w:webHidden/>
              </w:rPr>
              <w:fldChar w:fldCharType="end"/>
            </w:r>
          </w:hyperlink>
        </w:p>
        <w:p w14:paraId="7ADFD6D4" w14:textId="77777777" w:rsidR="00F25C4C" w:rsidRPr="00F25C4C" w:rsidRDefault="00F25C4C">
          <w:pPr>
            <w:pStyle w:val="TJ1"/>
            <w:tabs>
              <w:tab w:val="left" w:pos="440"/>
              <w:tab w:val="right" w:leader="dot" w:pos="9062"/>
            </w:tabs>
            <w:rPr>
              <w:rFonts w:ascii="Georgia" w:eastAsiaTheme="minorEastAsia" w:hAnsi="Georgia" w:cstheme="minorBidi"/>
              <w:noProof/>
              <w:sz w:val="22"/>
              <w:szCs w:val="22"/>
            </w:rPr>
          </w:pPr>
          <w:hyperlink w:anchor="_Toc495912893" w:history="1">
            <w:r w:rsidRPr="00F25C4C">
              <w:rPr>
                <w:rStyle w:val="Hiperhivatkozs"/>
                <w:rFonts w:ascii="Georgia" w:hAnsi="Georgia"/>
                <w:noProof/>
              </w:rPr>
              <w:t>6.</w:t>
            </w:r>
            <w:r w:rsidRPr="00F25C4C">
              <w:rPr>
                <w:rFonts w:ascii="Georgia" w:eastAsiaTheme="minorEastAsia" w:hAnsi="Georgia" w:cstheme="minorBidi"/>
                <w:noProof/>
                <w:sz w:val="22"/>
                <w:szCs w:val="22"/>
              </w:rPr>
              <w:tab/>
            </w:r>
            <w:r w:rsidRPr="00F25C4C">
              <w:rPr>
                <w:rStyle w:val="Hiperhivatkozs"/>
                <w:rFonts w:ascii="Georgia" w:hAnsi="Georgia"/>
                <w:noProof/>
              </w:rPr>
              <w:t>Ártáblázat</w:t>
            </w:r>
            <w:r w:rsidRPr="00F25C4C">
              <w:rPr>
                <w:rFonts w:ascii="Georgia" w:hAnsi="Georgia"/>
                <w:noProof/>
                <w:webHidden/>
              </w:rPr>
              <w:tab/>
            </w:r>
            <w:r w:rsidRPr="00F25C4C">
              <w:rPr>
                <w:rFonts w:ascii="Georgia" w:hAnsi="Georgia"/>
                <w:noProof/>
                <w:webHidden/>
              </w:rPr>
              <w:fldChar w:fldCharType="begin"/>
            </w:r>
            <w:r w:rsidRPr="00F25C4C">
              <w:rPr>
                <w:rFonts w:ascii="Georgia" w:hAnsi="Georgia"/>
                <w:noProof/>
                <w:webHidden/>
              </w:rPr>
              <w:instrText xml:space="preserve"> PAGEREF _Toc495912893 \h </w:instrText>
            </w:r>
            <w:r w:rsidRPr="00F25C4C">
              <w:rPr>
                <w:rFonts w:ascii="Georgia" w:hAnsi="Georgia"/>
                <w:noProof/>
                <w:webHidden/>
              </w:rPr>
            </w:r>
            <w:r w:rsidRPr="00F25C4C">
              <w:rPr>
                <w:rFonts w:ascii="Georgia" w:hAnsi="Georgia"/>
                <w:noProof/>
                <w:webHidden/>
              </w:rPr>
              <w:fldChar w:fldCharType="separate"/>
            </w:r>
            <w:r w:rsidR="00017291">
              <w:rPr>
                <w:rFonts w:ascii="Georgia" w:hAnsi="Georgia"/>
                <w:noProof/>
                <w:webHidden/>
              </w:rPr>
              <w:t>34</w:t>
            </w:r>
            <w:r w:rsidRPr="00F25C4C">
              <w:rPr>
                <w:rFonts w:ascii="Georgia" w:hAnsi="Georgia"/>
                <w:noProof/>
                <w:webHidden/>
              </w:rPr>
              <w:fldChar w:fldCharType="end"/>
            </w:r>
          </w:hyperlink>
        </w:p>
        <w:p w14:paraId="49E31239" w14:textId="2E0398C9" w:rsidR="00761DF8" w:rsidRPr="00F25C4C" w:rsidRDefault="00761DF8" w:rsidP="00761DF8">
          <w:pPr>
            <w:rPr>
              <w:rFonts w:ascii="Georgia" w:hAnsi="Georgia"/>
            </w:rPr>
          </w:pPr>
          <w:r w:rsidRPr="00F25C4C">
            <w:rPr>
              <w:rFonts w:ascii="Georgia" w:hAnsi="Georgia"/>
              <w:bCs/>
            </w:rPr>
            <w:fldChar w:fldCharType="end"/>
          </w:r>
        </w:p>
      </w:sdtContent>
    </w:sdt>
    <w:p w14:paraId="273EF19F" w14:textId="30C98C4D" w:rsidR="00761DF8" w:rsidRPr="00743003" w:rsidRDefault="00761DF8" w:rsidP="00761DF8">
      <w:pPr>
        <w:spacing w:after="160" w:line="259" w:lineRule="auto"/>
        <w:rPr>
          <w:rFonts w:ascii="Georgia" w:hAnsi="Georgia"/>
          <w:smallCaps/>
        </w:rPr>
      </w:pPr>
    </w:p>
    <w:p w14:paraId="7C162A4F" w14:textId="6EADFF5B" w:rsidR="00761DF8" w:rsidRPr="00743003" w:rsidRDefault="00761DF8" w:rsidP="00761DF8">
      <w:pPr>
        <w:pStyle w:val="Cmsor1"/>
        <w:numPr>
          <w:ilvl w:val="0"/>
          <w:numId w:val="4"/>
        </w:numPr>
      </w:pPr>
      <w:bookmarkStart w:id="1" w:name="_Toc495912862"/>
      <w:r w:rsidRPr="00743003">
        <w:t>A</w:t>
      </w:r>
      <w:r w:rsidR="00D26EBB" w:rsidRPr="00743003">
        <w:t xml:space="preserve">z ajánlat </w:t>
      </w:r>
      <w:r w:rsidRPr="00743003">
        <w:t>elkészítésével kapcsolatos tudnivalók</w:t>
      </w:r>
      <w:bookmarkEnd w:id="1"/>
      <w:r w:rsidRPr="00743003">
        <w:t xml:space="preserve"> </w:t>
      </w:r>
    </w:p>
    <w:p w14:paraId="79621CA5" w14:textId="77777777" w:rsidR="00761DF8" w:rsidRDefault="00761DF8" w:rsidP="00761DF8">
      <w:pPr>
        <w:jc w:val="center"/>
        <w:rPr>
          <w:rFonts w:ascii="Georgia" w:hAnsi="Georgia"/>
          <w:smallCaps/>
          <w:color w:val="000000"/>
        </w:rPr>
      </w:pPr>
    </w:p>
    <w:p w14:paraId="43F1E133" w14:textId="77777777" w:rsidR="00761DF8" w:rsidRPr="00743003" w:rsidRDefault="00761DF8" w:rsidP="00761DF8">
      <w:pPr>
        <w:jc w:val="both"/>
        <w:rPr>
          <w:rFonts w:ascii="Georgia" w:hAnsi="Georgia"/>
          <w:smallCaps/>
          <w:color w:val="000000"/>
        </w:rPr>
      </w:pPr>
    </w:p>
    <w:p w14:paraId="315933BA" w14:textId="77777777" w:rsidR="00761DF8" w:rsidRPr="00743003" w:rsidRDefault="00761DF8" w:rsidP="008369F1">
      <w:pPr>
        <w:pStyle w:val="Cmsor1"/>
        <w:numPr>
          <w:ilvl w:val="1"/>
          <w:numId w:val="4"/>
        </w:numPr>
        <w:ind w:left="1701" w:hanging="1275"/>
        <w:jc w:val="both"/>
      </w:pPr>
      <w:bookmarkStart w:id="2" w:name="_Toc476569243"/>
      <w:bookmarkStart w:id="3" w:name="_Toc487543632"/>
      <w:bookmarkStart w:id="4" w:name="_Toc495912863"/>
      <w:r w:rsidRPr="00743003">
        <w:t>Kapcsolattartás, kommunikáció</w:t>
      </w:r>
      <w:bookmarkEnd w:id="2"/>
      <w:bookmarkEnd w:id="3"/>
      <w:bookmarkEnd w:id="4"/>
    </w:p>
    <w:p w14:paraId="46222403" w14:textId="33AB439E"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w:t>
      </w:r>
      <w:r w:rsidR="008101ED" w:rsidRPr="00743003">
        <w:rPr>
          <w:rFonts w:ascii="Georgia" w:hAnsi="Georgia"/>
          <w:sz w:val="24"/>
          <w:szCs w:val="24"/>
        </w:rPr>
        <w:t>z eljárást megindító</w:t>
      </w:r>
      <w:r w:rsidRPr="00743003">
        <w:rPr>
          <w:rFonts w:ascii="Georgia" w:hAnsi="Georgia"/>
          <w:sz w:val="24"/>
          <w:szCs w:val="24"/>
        </w:rPr>
        <w:t xml:space="preserve"> felhívásban feltüntetett telefonszám kizárólag technikai jellegű ügyintézést szolgál, a</w:t>
      </w:r>
      <w:r w:rsidR="00093BDC">
        <w:rPr>
          <w:rFonts w:ascii="Georgia" w:hAnsi="Georgia"/>
          <w:sz w:val="24"/>
          <w:szCs w:val="24"/>
        </w:rPr>
        <w:t>z</w:t>
      </w:r>
      <w:r w:rsidRPr="00743003">
        <w:rPr>
          <w:rFonts w:ascii="Georgia" w:hAnsi="Georgia"/>
          <w:sz w:val="24"/>
          <w:szCs w:val="24"/>
        </w:rPr>
        <w:t xml:space="preserve"> </w:t>
      </w:r>
      <w:r w:rsidR="00093BDC">
        <w:rPr>
          <w:rFonts w:ascii="Georgia" w:hAnsi="Georgia"/>
          <w:sz w:val="24"/>
          <w:szCs w:val="24"/>
        </w:rPr>
        <w:t>ajánlattétellel</w:t>
      </w:r>
      <w:r w:rsidRPr="00743003">
        <w:rPr>
          <w:rFonts w:ascii="Georgia" w:hAnsi="Georgia"/>
          <w:sz w:val="24"/>
          <w:szCs w:val="24"/>
        </w:rPr>
        <w:t xml:space="preserve"> kapcsolatos kérdéseket kizárólag írásban lehet feltenni.</w:t>
      </w:r>
    </w:p>
    <w:p w14:paraId="26CC5ED5" w14:textId="004A6ED4"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w:t>
      </w:r>
      <w:r w:rsidR="008101ED" w:rsidRPr="00743003">
        <w:rPr>
          <w:rFonts w:ascii="Georgia" w:hAnsi="Georgia"/>
          <w:sz w:val="24"/>
          <w:szCs w:val="24"/>
        </w:rPr>
        <w:t xml:space="preserve">z ajánlat </w:t>
      </w:r>
      <w:r w:rsidRPr="00743003">
        <w:rPr>
          <w:rFonts w:ascii="Georgia" w:hAnsi="Georgia"/>
          <w:sz w:val="24"/>
          <w:szCs w:val="24"/>
        </w:rPr>
        <w:t>személyes kézbesítése esetén – a beléptetés érdekében – a kézbesítő személy nevének és fényképes személyazonosító igazolvány számának egyidejű megadása mellett be kell jelent</w:t>
      </w:r>
      <w:r w:rsidR="008101ED" w:rsidRPr="00743003">
        <w:rPr>
          <w:rFonts w:ascii="Georgia" w:hAnsi="Georgia"/>
          <w:sz w:val="24"/>
          <w:szCs w:val="24"/>
        </w:rPr>
        <w:t>kezni a +36 (</w:t>
      </w:r>
      <w:r w:rsidRPr="00743003">
        <w:rPr>
          <w:rFonts w:ascii="Georgia" w:hAnsi="Georgia"/>
          <w:sz w:val="24"/>
          <w:szCs w:val="24"/>
        </w:rPr>
        <w:t>1</w:t>
      </w:r>
      <w:r w:rsidR="008101ED" w:rsidRPr="00743003">
        <w:rPr>
          <w:rFonts w:ascii="Georgia" w:hAnsi="Georgia"/>
          <w:sz w:val="24"/>
          <w:szCs w:val="24"/>
        </w:rPr>
        <w:t xml:space="preserve">) </w:t>
      </w:r>
      <w:r w:rsidRPr="00743003">
        <w:rPr>
          <w:rFonts w:ascii="Georgia" w:hAnsi="Georgia"/>
          <w:sz w:val="24"/>
          <w:szCs w:val="24"/>
        </w:rPr>
        <w:t>441</w:t>
      </w:r>
      <w:r w:rsidR="008101ED" w:rsidRPr="00743003">
        <w:rPr>
          <w:rFonts w:ascii="Georgia" w:hAnsi="Georgia"/>
          <w:sz w:val="24"/>
          <w:szCs w:val="24"/>
        </w:rPr>
        <w:t xml:space="preserve"> </w:t>
      </w:r>
      <w:r w:rsidRPr="00743003">
        <w:rPr>
          <w:rFonts w:ascii="Georgia" w:hAnsi="Georgia"/>
          <w:sz w:val="24"/>
          <w:szCs w:val="24"/>
        </w:rPr>
        <w:t xml:space="preserve">6498 telefonszámon vagy a </w:t>
      </w:r>
      <w:hyperlink r:id="rId8" w:history="1">
        <w:r w:rsidRPr="00743003">
          <w:rPr>
            <w:rFonts w:ascii="Georgia" w:hAnsi="Georgia"/>
            <w:sz w:val="24"/>
            <w:szCs w:val="24"/>
          </w:rPr>
          <w:t>kozbeszerzes@parlament.hu</w:t>
        </w:r>
      </w:hyperlink>
      <w:r w:rsidRPr="00743003">
        <w:rPr>
          <w:rFonts w:ascii="Georgia" w:hAnsi="Georgia"/>
          <w:sz w:val="24"/>
          <w:szCs w:val="24"/>
        </w:rPr>
        <w:t xml:space="preserve"> e-mail címen. </w:t>
      </w:r>
    </w:p>
    <w:p w14:paraId="095EDFC2" w14:textId="77777777"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 xml:space="preserve">Futárral történő kézbesítés </w:t>
      </w:r>
      <w:proofErr w:type="gramStart"/>
      <w:r w:rsidRPr="00743003">
        <w:rPr>
          <w:rFonts w:ascii="Georgia" w:hAnsi="Georgia"/>
          <w:sz w:val="24"/>
          <w:szCs w:val="24"/>
        </w:rPr>
        <w:t>esetén</w:t>
      </w:r>
      <w:proofErr w:type="gramEnd"/>
      <w:r w:rsidRPr="00743003">
        <w:rPr>
          <w:rFonts w:ascii="Georgia" w:hAnsi="Georgia"/>
          <w:sz w:val="24"/>
          <w:szCs w:val="24"/>
        </w:rPr>
        <w:t xml:space="preserve"> a portán található telefon használatával a 6498 telefonszámon kérhető ugyanezen adatok megadásával a belépési engedély rögzítése.</w:t>
      </w:r>
    </w:p>
    <w:p w14:paraId="17BAC8CE" w14:textId="77777777" w:rsidR="00761DF8" w:rsidRPr="00743003" w:rsidRDefault="00761DF8" w:rsidP="00761DF8">
      <w:pPr>
        <w:ind w:left="709"/>
        <w:jc w:val="both"/>
        <w:rPr>
          <w:rFonts w:ascii="Georgia" w:hAnsi="Georgia"/>
        </w:rPr>
      </w:pPr>
    </w:p>
    <w:p w14:paraId="73B64A91" w14:textId="77777777" w:rsidR="00761DF8" w:rsidRPr="00743003" w:rsidRDefault="00761DF8" w:rsidP="008369F1">
      <w:pPr>
        <w:pStyle w:val="Cmsor1"/>
        <w:numPr>
          <w:ilvl w:val="1"/>
          <w:numId w:val="4"/>
        </w:numPr>
        <w:ind w:left="1701" w:hanging="1275"/>
        <w:jc w:val="both"/>
      </w:pPr>
      <w:bookmarkStart w:id="5" w:name="_Toc470254777"/>
      <w:bookmarkStart w:id="6" w:name="_Toc476569244"/>
      <w:bookmarkStart w:id="7" w:name="_Toc487543633"/>
      <w:bookmarkStart w:id="8" w:name="_Toc495912864"/>
      <w:r w:rsidRPr="00743003">
        <w:t>Általános információ</w:t>
      </w:r>
      <w:bookmarkEnd w:id="5"/>
      <w:bookmarkEnd w:id="6"/>
      <w:bookmarkEnd w:id="7"/>
      <w:bookmarkEnd w:id="8"/>
    </w:p>
    <w:p w14:paraId="44552809" w14:textId="5D4E7B31"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w:t>
      </w:r>
      <w:r w:rsidR="008101ED" w:rsidRPr="00743003">
        <w:rPr>
          <w:rFonts w:ascii="Georgia" w:hAnsi="Georgia"/>
          <w:sz w:val="24"/>
          <w:szCs w:val="24"/>
        </w:rPr>
        <w:t>z eljárást megindító</w:t>
      </w:r>
      <w:r w:rsidRPr="00743003">
        <w:rPr>
          <w:rFonts w:ascii="Georgia" w:hAnsi="Georgia"/>
          <w:sz w:val="24"/>
          <w:szCs w:val="24"/>
        </w:rPr>
        <w:t xml:space="preserve"> felhívásban és a közbeszerzési dokumentumban hivatkozott rövidítések:</w:t>
      </w:r>
    </w:p>
    <w:p w14:paraId="11EDBB09" w14:textId="77777777" w:rsidR="00761DF8" w:rsidRPr="00743003" w:rsidRDefault="00761DF8" w:rsidP="00761DF8">
      <w:pPr>
        <w:pStyle w:val="Listaszerbekezds"/>
        <w:numPr>
          <w:ilvl w:val="0"/>
          <w:numId w:val="8"/>
        </w:numPr>
        <w:contextualSpacing w:val="0"/>
        <w:jc w:val="both"/>
        <w:rPr>
          <w:rFonts w:ascii="Georgia" w:hAnsi="Georgia"/>
          <w:sz w:val="24"/>
          <w:szCs w:val="24"/>
        </w:rPr>
      </w:pPr>
      <w:r w:rsidRPr="00743003">
        <w:rPr>
          <w:rFonts w:ascii="Georgia" w:hAnsi="Georgia"/>
          <w:sz w:val="24"/>
          <w:szCs w:val="24"/>
        </w:rPr>
        <w:t>Kbt.: A közbeszerzésről szóló 2015. évi CXLIII. törvény</w:t>
      </w:r>
    </w:p>
    <w:p w14:paraId="682D12F9" w14:textId="77777777" w:rsidR="00761DF8" w:rsidRPr="00743003" w:rsidRDefault="00761DF8" w:rsidP="00761DF8">
      <w:pPr>
        <w:pStyle w:val="Listaszerbekezds"/>
        <w:numPr>
          <w:ilvl w:val="0"/>
          <w:numId w:val="8"/>
        </w:numPr>
        <w:contextualSpacing w:val="0"/>
        <w:jc w:val="both"/>
        <w:rPr>
          <w:rFonts w:ascii="Georgia" w:hAnsi="Georgia"/>
          <w:sz w:val="24"/>
          <w:szCs w:val="24"/>
        </w:rPr>
      </w:pPr>
      <w:proofErr w:type="spellStart"/>
      <w:r w:rsidRPr="00743003">
        <w:rPr>
          <w:rFonts w:ascii="Georgia" w:hAnsi="Georgia"/>
          <w:sz w:val="24"/>
          <w:szCs w:val="24"/>
        </w:rPr>
        <w:t>Kr</w:t>
      </w:r>
      <w:proofErr w:type="spellEnd"/>
      <w:r w:rsidRPr="00743003">
        <w:rPr>
          <w:rFonts w:ascii="Georgia" w:hAnsi="Georgia"/>
          <w:sz w:val="24"/>
          <w:szCs w:val="24"/>
        </w:rPr>
        <w:t>: 321/2015 (X.30.) Korm. rendelet</w:t>
      </w:r>
    </w:p>
    <w:p w14:paraId="243DB7F8" w14:textId="77777777"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 közbeszerzési dokumentumok másra nem ruházhatók át és nem tehetők közzé.</w:t>
      </w:r>
    </w:p>
    <w:p w14:paraId="6EC772F1" w14:textId="77777777"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eljárásban való részvétellel kapcsolatos összes költség az eljárásban résztvevő gazdasági szereplőt terheli.</w:t>
      </w:r>
    </w:p>
    <w:p w14:paraId="74917D2F" w14:textId="1407AED7"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w:t>
      </w:r>
      <w:r w:rsidR="008101ED" w:rsidRPr="00743003">
        <w:rPr>
          <w:rFonts w:ascii="Georgia" w:hAnsi="Georgia"/>
          <w:sz w:val="24"/>
          <w:szCs w:val="24"/>
        </w:rPr>
        <w:t xml:space="preserve">z ajánlattevő </w:t>
      </w:r>
      <w:r w:rsidRPr="00743003">
        <w:rPr>
          <w:rFonts w:ascii="Georgia" w:hAnsi="Georgia"/>
          <w:sz w:val="24"/>
          <w:szCs w:val="24"/>
        </w:rPr>
        <w:t xml:space="preserve">kockázata, hogy a regisztráció során, továbbá az </w:t>
      </w:r>
      <w:r w:rsidR="008101ED" w:rsidRPr="00743003">
        <w:rPr>
          <w:rFonts w:ascii="Georgia" w:hAnsi="Georgia"/>
          <w:sz w:val="24"/>
          <w:szCs w:val="24"/>
        </w:rPr>
        <w:t>ajánlatban</w:t>
      </w:r>
      <w:r w:rsidRPr="00743003">
        <w:rPr>
          <w:rFonts w:ascii="Georgia" w:hAnsi="Georgia"/>
          <w:sz w:val="24"/>
          <w:szCs w:val="24"/>
        </w:rPr>
        <w:t xml:space="preserve"> feltüntetett e-mail címre, telefax számra megküldött dokumentumot időben kézhez vegye.</w:t>
      </w:r>
    </w:p>
    <w:p w14:paraId="0C7C7B2C" w14:textId="77777777" w:rsidR="00761DF8" w:rsidRPr="00743003" w:rsidRDefault="00761DF8" w:rsidP="00761DF8">
      <w:pPr>
        <w:jc w:val="both"/>
        <w:rPr>
          <w:rFonts w:ascii="Georgia" w:hAnsi="Georgia"/>
          <w:smallCaps/>
          <w:color w:val="000000"/>
        </w:rPr>
      </w:pPr>
    </w:p>
    <w:p w14:paraId="1E8E0DA5" w14:textId="77777777" w:rsidR="00761DF8" w:rsidRPr="00743003" w:rsidRDefault="00761DF8" w:rsidP="008369F1">
      <w:pPr>
        <w:pStyle w:val="Cmsor1"/>
        <w:numPr>
          <w:ilvl w:val="1"/>
          <w:numId w:val="4"/>
        </w:numPr>
        <w:ind w:left="1701" w:hanging="1275"/>
        <w:jc w:val="both"/>
      </w:pPr>
      <w:bookmarkStart w:id="9" w:name="_Toc412722062"/>
      <w:bookmarkStart w:id="10" w:name="_Toc447271760"/>
      <w:bookmarkStart w:id="11" w:name="_Toc452459829"/>
      <w:bookmarkStart w:id="12" w:name="_Toc476569249"/>
      <w:bookmarkStart w:id="13" w:name="_Toc487543634"/>
      <w:bookmarkStart w:id="14" w:name="_Toc495912865"/>
      <w:r w:rsidRPr="00743003">
        <w:t>Alvállalkozó fogalma</w:t>
      </w:r>
      <w:bookmarkEnd w:id="9"/>
      <w:bookmarkEnd w:id="10"/>
      <w:bookmarkEnd w:id="11"/>
      <w:bookmarkEnd w:id="12"/>
      <w:bookmarkEnd w:id="13"/>
      <w:bookmarkEnd w:id="14"/>
    </w:p>
    <w:p w14:paraId="4AAE316E" w14:textId="77777777"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 Kbt. 3. § 2. pontja szerint alvállalkozó: az a gazdasági szereplő, aki (amely) a közbeszerzési eljárás eredményeként megkötött szerződés teljesítésében az ajánlattevő által bevontan közvetlenül vesz részt, kivéve</w:t>
      </w:r>
    </w:p>
    <w:p w14:paraId="17AB3589" w14:textId="77777777" w:rsidR="00761DF8" w:rsidRPr="00743003" w:rsidRDefault="00761DF8" w:rsidP="008101ED">
      <w:pPr>
        <w:pStyle w:val="Listaszerbekezds"/>
        <w:numPr>
          <w:ilvl w:val="0"/>
          <w:numId w:val="9"/>
        </w:numPr>
        <w:tabs>
          <w:tab w:val="left" w:pos="1106"/>
        </w:tabs>
        <w:ind w:left="2835" w:hanging="567"/>
        <w:jc w:val="both"/>
        <w:rPr>
          <w:rFonts w:ascii="Georgia" w:hAnsi="Georgia"/>
          <w:color w:val="000000"/>
          <w:sz w:val="24"/>
          <w:szCs w:val="24"/>
        </w:rPr>
      </w:pPr>
      <w:r w:rsidRPr="00743003">
        <w:rPr>
          <w:rFonts w:ascii="Georgia" w:hAnsi="Georgia"/>
          <w:color w:val="000000"/>
          <w:sz w:val="24"/>
          <w:szCs w:val="24"/>
        </w:rPr>
        <w:t>azon gazdasági szereplőt, amely tevékenységét kizárólagos jog alapján végzi,</w:t>
      </w:r>
    </w:p>
    <w:p w14:paraId="1E3183D1" w14:textId="77777777" w:rsidR="00761DF8" w:rsidRPr="00743003" w:rsidRDefault="00761DF8" w:rsidP="008101ED">
      <w:pPr>
        <w:pStyle w:val="Listaszerbekezds"/>
        <w:numPr>
          <w:ilvl w:val="0"/>
          <w:numId w:val="9"/>
        </w:numPr>
        <w:tabs>
          <w:tab w:val="left" w:pos="1106"/>
        </w:tabs>
        <w:ind w:left="2835" w:hanging="567"/>
        <w:jc w:val="both"/>
        <w:rPr>
          <w:rFonts w:ascii="Georgia" w:hAnsi="Georgia"/>
          <w:color w:val="000000"/>
          <w:sz w:val="24"/>
          <w:szCs w:val="24"/>
        </w:rPr>
      </w:pPr>
      <w:r w:rsidRPr="00743003">
        <w:rPr>
          <w:rFonts w:ascii="Georgia" w:hAnsi="Georgia"/>
          <w:color w:val="000000"/>
          <w:sz w:val="24"/>
          <w:szCs w:val="24"/>
        </w:rPr>
        <w:t>a szerződés teljesítéséhez igénybe venni kívánt gyártót, forgalmazót, alkatrész vagy alapanyag eladóját,</w:t>
      </w:r>
    </w:p>
    <w:p w14:paraId="6C9AA17F" w14:textId="77777777" w:rsidR="00761DF8" w:rsidRPr="00743003" w:rsidRDefault="00761DF8" w:rsidP="008101ED">
      <w:pPr>
        <w:pStyle w:val="Listaszerbekezds"/>
        <w:numPr>
          <w:ilvl w:val="0"/>
          <w:numId w:val="9"/>
        </w:numPr>
        <w:tabs>
          <w:tab w:val="left" w:pos="1106"/>
        </w:tabs>
        <w:ind w:left="2835" w:hanging="567"/>
        <w:jc w:val="both"/>
        <w:rPr>
          <w:rFonts w:ascii="Georgia" w:hAnsi="Georgia"/>
          <w:color w:val="000000"/>
          <w:sz w:val="24"/>
          <w:szCs w:val="24"/>
        </w:rPr>
      </w:pPr>
      <w:r w:rsidRPr="00743003">
        <w:rPr>
          <w:rFonts w:ascii="Georgia" w:hAnsi="Georgia"/>
          <w:color w:val="000000"/>
          <w:sz w:val="24"/>
          <w:szCs w:val="24"/>
        </w:rPr>
        <w:t>építési beruházás esetén az építőanyag-eladót;</w:t>
      </w:r>
    </w:p>
    <w:p w14:paraId="0332644D" w14:textId="77777777" w:rsidR="00761DF8" w:rsidRPr="00743003" w:rsidRDefault="00761DF8"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14:paraId="3F3E8576" w14:textId="77777777" w:rsidR="00761DF8" w:rsidRPr="00743003" w:rsidRDefault="00761DF8" w:rsidP="00761DF8">
      <w:pPr>
        <w:tabs>
          <w:tab w:val="left" w:pos="1106"/>
        </w:tabs>
        <w:ind w:left="1120" w:hanging="553"/>
        <w:jc w:val="both"/>
        <w:rPr>
          <w:rFonts w:ascii="Georgia" w:hAnsi="Georgia"/>
          <w:color w:val="000000"/>
        </w:rPr>
      </w:pPr>
    </w:p>
    <w:p w14:paraId="38B8B3FB" w14:textId="77777777" w:rsidR="00761DF8" w:rsidRPr="00743003" w:rsidRDefault="00761DF8" w:rsidP="00761DF8">
      <w:pPr>
        <w:jc w:val="both"/>
        <w:rPr>
          <w:rFonts w:ascii="Georgia" w:hAnsi="Georgia"/>
        </w:rPr>
      </w:pPr>
    </w:p>
    <w:p w14:paraId="6D78129B" w14:textId="77777777" w:rsidR="008101ED" w:rsidRPr="00743003" w:rsidRDefault="008101ED" w:rsidP="008101ED">
      <w:pPr>
        <w:spacing w:line="276" w:lineRule="auto"/>
        <w:rPr>
          <w:rFonts w:ascii="Georgia" w:hAnsi="Georgia"/>
        </w:rPr>
      </w:pPr>
    </w:p>
    <w:p w14:paraId="326EB23B" w14:textId="691519F6" w:rsidR="008101ED" w:rsidRPr="00743003" w:rsidRDefault="008101ED" w:rsidP="008369F1">
      <w:pPr>
        <w:pStyle w:val="Cmsor1"/>
        <w:numPr>
          <w:ilvl w:val="1"/>
          <w:numId w:val="4"/>
        </w:numPr>
        <w:ind w:left="1701" w:hanging="1275"/>
        <w:jc w:val="both"/>
      </w:pPr>
      <w:bookmarkStart w:id="15" w:name="_Toc458669564"/>
      <w:bookmarkStart w:id="16" w:name="_Toc490042969"/>
      <w:bookmarkStart w:id="17" w:name="_Toc490206024"/>
      <w:bookmarkStart w:id="18" w:name="_Toc495912866"/>
      <w:r w:rsidRPr="00743003">
        <w:lastRenderedPageBreak/>
        <w:t>Az ártáblázat kitöltésére vonatkozó általános előírások</w:t>
      </w:r>
      <w:bookmarkEnd w:id="15"/>
      <w:bookmarkEnd w:id="16"/>
      <w:bookmarkEnd w:id="17"/>
      <w:bookmarkEnd w:id="18"/>
    </w:p>
    <w:p w14:paraId="5BB846E4" w14:textId="1E502582"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 közbeszerzési dokumentumok részét képező ártáblázatot a következők figyelembe vételével kérjük kitölteni.</w:t>
      </w:r>
    </w:p>
    <w:p w14:paraId="47848147" w14:textId="119AE0CE"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ajánlattevők rend</w:t>
      </w:r>
      <w:r w:rsidR="00D92D10" w:rsidRPr="00743003">
        <w:rPr>
          <w:rFonts w:ascii="Georgia" w:hAnsi="Georgia"/>
          <w:sz w:val="24"/>
          <w:szCs w:val="24"/>
        </w:rPr>
        <w:t>elkezésére bocsátott ártáblázat</w:t>
      </w:r>
      <w:r w:rsidRPr="00743003">
        <w:rPr>
          <w:rFonts w:ascii="Georgia" w:hAnsi="Georgia"/>
          <w:sz w:val="24"/>
          <w:szCs w:val="24"/>
        </w:rPr>
        <w:t xml:space="preserve"> mezőszerkezete, illetve a kiadványcímek sorrendje nem változtatható meg. Nem megengedett a cellák megosztása és összevonása, valamint a sorok, oszlopok sorrendjének megváltoztatása, sorok, oszlopok törlése.</w:t>
      </w:r>
    </w:p>
    <w:p w14:paraId="41606293"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ártáblázatban felsorolt kiadványokkal kapcsolatos megjegyzéseket a „Megjegyzés” oszlopban, a táblázat egészével kapcsolatos észrevételeket a táblázat mögé fűzött külön dokumentumban kérjük feltüntetni.</w:t>
      </w:r>
    </w:p>
    <w:p w14:paraId="29B27CD1"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Amennyiben a papír alapon benyújtott ajánlat és a CD-n lévő Microsoft Office Excel táblázat eltér, úgy a papír alapú ajánlat az irányadó.</w:t>
      </w:r>
    </w:p>
    <w:p w14:paraId="3F6B287B"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Amennyiben a Felolvasólap és a papír alapú ártáblázat adatai között eltérés van, úgy a számítási hiba javítása tekintetében az eredeti, papír alapon benyújtott ártáblázat részletes adatai, mint a közbeszerzés tárgya tételesen meghatározott alapadatai irányadóak.</w:t>
      </w:r>
    </w:p>
    <w:p w14:paraId="0CFCC643"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 xml:space="preserve">Amennyiben valamely napilap szombaton illetve vasárnap is megjelenik, az ártáblázatnak </w:t>
      </w:r>
      <w:r w:rsidRPr="00743003">
        <w:rPr>
          <w:rFonts w:ascii="Georgia" w:hAnsi="Georgia"/>
          <w:sz w:val="24"/>
          <w:szCs w:val="24"/>
          <w:u w:val="single"/>
        </w:rPr>
        <w:t>a hétvégi számok árát is</w:t>
      </w:r>
      <w:r w:rsidRPr="00743003">
        <w:rPr>
          <w:rFonts w:ascii="Georgia" w:hAnsi="Georgia"/>
          <w:sz w:val="24"/>
          <w:szCs w:val="24"/>
        </w:rPr>
        <w:t xml:space="preserve"> tartalmaznia kell. </w:t>
      </w:r>
    </w:p>
    <w:p w14:paraId="584EA811"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Minden adatot a táblázat fejléceinek megfelelően kell megadni.</w:t>
      </w:r>
    </w:p>
    <w:p w14:paraId="5C928910"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ajánlati árakat arra tekintettel kérjük meghatározni, hogy tartalmazniuk kell a szerződés teljesítéséhez szükséges összes költséget, azokon felül egyéb díj felszámítására, költség elszámolására nem kerülhet sor.</w:t>
      </w:r>
    </w:p>
    <w:p w14:paraId="7CA1126F" w14:textId="3C814E00"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 xml:space="preserve">Az ártáblázat árakat tartalmazó </w:t>
      </w:r>
      <w:proofErr w:type="gramStart"/>
      <w:r w:rsidRPr="00743003">
        <w:rPr>
          <w:rFonts w:ascii="Georgia" w:hAnsi="Georgia"/>
          <w:sz w:val="24"/>
          <w:szCs w:val="24"/>
        </w:rPr>
        <w:t>oszlopaiban</w:t>
      </w:r>
      <w:proofErr w:type="gramEnd"/>
      <w:r w:rsidRPr="00743003">
        <w:rPr>
          <w:rFonts w:ascii="Georgia" w:hAnsi="Georgia"/>
          <w:sz w:val="24"/>
          <w:szCs w:val="24"/>
        </w:rPr>
        <w:t xml:space="preserve"> abban az esetben kérünk </w:t>
      </w:r>
      <w:r w:rsidRPr="00743003">
        <w:rPr>
          <w:rFonts w:ascii="Georgia" w:hAnsi="Georgia"/>
          <w:b/>
          <w:sz w:val="24"/>
          <w:szCs w:val="24"/>
        </w:rPr>
        <w:t>„0” (nulla) értéket</w:t>
      </w:r>
      <w:r w:rsidRPr="00743003">
        <w:rPr>
          <w:rFonts w:ascii="Georgia" w:hAnsi="Georgia"/>
          <w:sz w:val="24"/>
          <w:szCs w:val="24"/>
        </w:rPr>
        <w:t xml:space="preserve"> feltüntetni, ha az adott kiadványt az ajánlat tartalmazza, azonban az ingyenes. </w:t>
      </w:r>
    </w:p>
    <w:p w14:paraId="4A4D348B" w14:textId="019757DE"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 xml:space="preserve">Az ártáblázat árakat tartalmazó </w:t>
      </w:r>
      <w:proofErr w:type="gramStart"/>
      <w:r w:rsidRPr="00743003">
        <w:rPr>
          <w:rFonts w:ascii="Georgia" w:hAnsi="Georgia"/>
          <w:sz w:val="24"/>
          <w:szCs w:val="24"/>
        </w:rPr>
        <w:t>oszlopában</w:t>
      </w:r>
      <w:proofErr w:type="gramEnd"/>
      <w:r w:rsidRPr="00743003">
        <w:rPr>
          <w:rFonts w:ascii="Georgia" w:hAnsi="Georgia"/>
          <w:sz w:val="24"/>
          <w:szCs w:val="24"/>
        </w:rPr>
        <w:t xml:space="preserve"> abban az esetben kérünk </w:t>
      </w:r>
      <w:r w:rsidRPr="00743003">
        <w:rPr>
          <w:rFonts w:ascii="Georgia" w:hAnsi="Georgia"/>
          <w:b/>
          <w:sz w:val="24"/>
          <w:szCs w:val="24"/>
        </w:rPr>
        <w:t>„–” jelet</w:t>
      </w:r>
      <w:r w:rsidRPr="00743003">
        <w:rPr>
          <w:rFonts w:ascii="Georgia" w:hAnsi="Georgia"/>
          <w:sz w:val="24"/>
          <w:szCs w:val="24"/>
        </w:rPr>
        <w:t xml:space="preserve"> feltüntetni, ha az adott kiadvány nyomtatott vagy kombinált változatban nem létezik, vagy kizárólag az online verzió lesz megvásárolható. Amennyiben valamely időszaki kiadvány 2018. évben kizárólag online verzióban lesz elérhető, azt a végleges ártáblázat nem fogja tartalmazni.</w:t>
      </w:r>
    </w:p>
    <w:p w14:paraId="0EE59B08" w14:textId="4C4DD638"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Érvénytelen a végleges ajánlat, ha nem tartalmaz ajánlati árat vagy azt helyettesítő információt minden egyes kiadványcímére vonatkozóan.</w:t>
      </w:r>
    </w:p>
    <w:p w14:paraId="19792FEA" w14:textId="77777777" w:rsidR="008101ED" w:rsidRPr="00743003" w:rsidRDefault="008101ED" w:rsidP="008101ED">
      <w:pPr>
        <w:spacing w:line="276" w:lineRule="auto"/>
        <w:ind w:right="-2"/>
        <w:rPr>
          <w:rFonts w:ascii="Georgia" w:hAnsi="Georgia"/>
        </w:rPr>
      </w:pPr>
    </w:p>
    <w:p w14:paraId="592FEBB7" w14:textId="77777777" w:rsidR="008101ED" w:rsidRPr="00743003" w:rsidRDefault="008101ED" w:rsidP="008369F1">
      <w:pPr>
        <w:pStyle w:val="Cmsor1"/>
        <w:numPr>
          <w:ilvl w:val="1"/>
          <w:numId w:val="4"/>
        </w:numPr>
        <w:ind w:left="1701" w:hanging="1275"/>
        <w:jc w:val="both"/>
      </w:pPr>
      <w:bookmarkStart w:id="19" w:name="_Toc490042970"/>
      <w:bookmarkStart w:id="20" w:name="_Toc490206025"/>
      <w:bookmarkStart w:id="21" w:name="_Toc495912867"/>
      <w:r w:rsidRPr="00743003">
        <w:t>Az egyes oszlopokra vonatkozó információ és előírások</w:t>
      </w:r>
      <w:bookmarkEnd w:id="19"/>
      <w:bookmarkEnd w:id="20"/>
      <w:bookmarkEnd w:id="21"/>
    </w:p>
    <w:p w14:paraId="1E729ECE"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„A”-„E” oszlopokban az ajánlatkérő által feltüntetett adatokkal kapcsolatos információ</w:t>
      </w:r>
    </w:p>
    <w:p w14:paraId="2E42F7B7" w14:textId="77777777" w:rsidR="008101ED" w:rsidRPr="00743003" w:rsidRDefault="008101ED" w:rsidP="008101ED">
      <w:pPr>
        <w:pStyle w:val="Listaszerbekezds"/>
        <w:numPr>
          <w:ilvl w:val="0"/>
          <w:numId w:val="20"/>
        </w:numPr>
        <w:autoSpaceDE w:val="0"/>
        <w:autoSpaceDN w:val="0"/>
        <w:adjustRightInd w:val="0"/>
        <w:spacing w:line="276" w:lineRule="auto"/>
        <w:contextualSpacing w:val="0"/>
        <w:jc w:val="both"/>
        <w:rPr>
          <w:rFonts w:ascii="Georgia" w:hAnsi="Georgia"/>
          <w:sz w:val="24"/>
          <w:szCs w:val="24"/>
        </w:rPr>
      </w:pPr>
      <w:r w:rsidRPr="00743003">
        <w:rPr>
          <w:rFonts w:ascii="Georgia" w:hAnsi="Georgia"/>
          <w:sz w:val="24"/>
          <w:szCs w:val="24"/>
        </w:rPr>
        <w:t xml:space="preserve">Az ajánlatkérő által itt feltüntetett adatok nem módosíthatók az ajánlatban. </w:t>
      </w:r>
    </w:p>
    <w:p w14:paraId="5A25E7C5" w14:textId="77777777" w:rsidR="008101ED" w:rsidRPr="00743003" w:rsidRDefault="008101ED" w:rsidP="008101ED">
      <w:pPr>
        <w:pStyle w:val="Listaszerbekezds"/>
        <w:numPr>
          <w:ilvl w:val="0"/>
          <w:numId w:val="20"/>
        </w:numPr>
        <w:autoSpaceDE w:val="0"/>
        <w:autoSpaceDN w:val="0"/>
        <w:adjustRightInd w:val="0"/>
        <w:spacing w:line="276" w:lineRule="auto"/>
        <w:contextualSpacing w:val="0"/>
        <w:jc w:val="both"/>
        <w:rPr>
          <w:rFonts w:ascii="Georgia" w:hAnsi="Georgia"/>
          <w:sz w:val="24"/>
          <w:szCs w:val="24"/>
        </w:rPr>
      </w:pPr>
      <w:r w:rsidRPr="00743003">
        <w:rPr>
          <w:rFonts w:ascii="Georgia" w:hAnsi="Georgia"/>
          <w:sz w:val="24"/>
          <w:szCs w:val="24"/>
        </w:rPr>
        <w:t>A feltüntetett adatokkal kapcsolatos ajánlattevői észrevételeket a „Megjegyzés” oszlopba kérjük beírni.</w:t>
      </w:r>
    </w:p>
    <w:p w14:paraId="7B39448F" w14:textId="77777777" w:rsidR="008101ED" w:rsidRPr="00743003" w:rsidRDefault="008101ED" w:rsidP="008101ED">
      <w:pPr>
        <w:pStyle w:val="Listaszerbekezds"/>
        <w:numPr>
          <w:ilvl w:val="0"/>
          <w:numId w:val="20"/>
        </w:numPr>
        <w:autoSpaceDE w:val="0"/>
        <w:autoSpaceDN w:val="0"/>
        <w:adjustRightInd w:val="0"/>
        <w:spacing w:line="276" w:lineRule="auto"/>
        <w:contextualSpacing w:val="0"/>
        <w:jc w:val="both"/>
        <w:rPr>
          <w:rFonts w:ascii="Georgia" w:hAnsi="Georgia"/>
          <w:sz w:val="24"/>
          <w:szCs w:val="24"/>
        </w:rPr>
      </w:pPr>
      <w:r w:rsidRPr="00743003">
        <w:rPr>
          <w:rFonts w:ascii="Georgia" w:hAnsi="Georgia"/>
          <w:sz w:val="24"/>
          <w:szCs w:val="24"/>
        </w:rPr>
        <w:lastRenderedPageBreak/>
        <w:t>A „C” oszlopban azon kiadványok címe szerepel, amelyek az előző sor „B” oszlopában feltüntetett időszaki kiadványhoz, mint törzslaphoz kapcsolódnak (külön szám, melléklet, kapcsolódó kiadvány, kiegészítő lap stb.)</w:t>
      </w:r>
    </w:p>
    <w:p w14:paraId="5F08138A" w14:textId="77777777" w:rsidR="008101ED" w:rsidRPr="00743003" w:rsidRDefault="008101ED" w:rsidP="008101ED">
      <w:pPr>
        <w:pStyle w:val="Listaszerbekezds"/>
        <w:numPr>
          <w:ilvl w:val="0"/>
          <w:numId w:val="20"/>
        </w:numPr>
        <w:autoSpaceDE w:val="0"/>
        <w:autoSpaceDN w:val="0"/>
        <w:adjustRightInd w:val="0"/>
        <w:spacing w:line="276" w:lineRule="auto"/>
        <w:contextualSpacing w:val="0"/>
        <w:jc w:val="both"/>
        <w:rPr>
          <w:rFonts w:ascii="Georgia" w:hAnsi="Georgia"/>
          <w:sz w:val="24"/>
          <w:szCs w:val="24"/>
        </w:rPr>
      </w:pPr>
      <w:r w:rsidRPr="00743003">
        <w:rPr>
          <w:rFonts w:ascii="Georgia" w:hAnsi="Georgia"/>
          <w:sz w:val="24"/>
          <w:szCs w:val="24"/>
        </w:rPr>
        <w:t xml:space="preserve">Az „E” oszlopban feltüntetett szám azt mutatja, hogy az adott időszaki kiadvány 2018. évben megjelenő </w:t>
      </w:r>
      <w:r w:rsidRPr="00743003">
        <w:rPr>
          <w:rFonts w:ascii="Georgia" w:hAnsi="Georgia"/>
          <w:b/>
          <w:sz w:val="24"/>
          <w:szCs w:val="24"/>
        </w:rPr>
        <w:t>összes számát</w:t>
      </w:r>
      <w:r w:rsidRPr="00743003">
        <w:rPr>
          <w:rFonts w:ascii="Georgia" w:hAnsi="Georgia"/>
          <w:sz w:val="24"/>
          <w:szCs w:val="24"/>
        </w:rPr>
        <w:t xml:space="preserve"> mennyi példányban kéri szállítani az ajánlatkérő.</w:t>
      </w:r>
    </w:p>
    <w:p w14:paraId="28B4E1C0" w14:textId="77777777" w:rsidR="00123118" w:rsidRPr="00743003" w:rsidRDefault="00123118" w:rsidP="000F6364">
      <w:pPr>
        <w:pStyle w:val="Listaszerbekezds"/>
        <w:autoSpaceDE w:val="0"/>
        <w:autoSpaceDN w:val="0"/>
        <w:adjustRightInd w:val="0"/>
        <w:spacing w:line="276" w:lineRule="auto"/>
        <w:ind w:left="2484"/>
        <w:contextualSpacing w:val="0"/>
        <w:jc w:val="both"/>
        <w:rPr>
          <w:rFonts w:ascii="Georgia" w:hAnsi="Georgia"/>
          <w:sz w:val="24"/>
          <w:szCs w:val="24"/>
        </w:rPr>
      </w:pPr>
    </w:p>
    <w:p w14:paraId="53E27D0F"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„F” oszlop kitöltése</w:t>
      </w:r>
    </w:p>
    <w:p w14:paraId="32E47FD1" w14:textId="77777777" w:rsidR="008101ED" w:rsidRPr="00743003" w:rsidRDefault="008101ED" w:rsidP="000F6364">
      <w:pPr>
        <w:pStyle w:val="Listaszerbekezds"/>
        <w:numPr>
          <w:ilvl w:val="0"/>
          <w:numId w:val="21"/>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Ebben az oszlopban a nyomtatott időszaki kiadványok 2018. évi összes lapszáma egy-egy példányának az előírt devizanemben meghatározott nettó árát kérjük beírni.</w:t>
      </w:r>
    </w:p>
    <w:p w14:paraId="030846D4" w14:textId="77777777" w:rsidR="008101ED" w:rsidRPr="00743003" w:rsidRDefault="008101ED" w:rsidP="000F6364">
      <w:pPr>
        <w:pStyle w:val="Listaszerbekezds"/>
        <w:numPr>
          <w:ilvl w:val="0"/>
          <w:numId w:val="23"/>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Megszűnt, csak online elérhető kiadványok esetén „–” jelet kérünk feltüntetni, és a „K” oszlopban kérjük megadni a magyarázatot: „megszűnt” / „kizárólag online verzió”. (A közbeszerzés tárgyának nem része a kizárólag online kiadványok beszerzése.) Az ajánlatban a kiadó által adott igazolással, vagy a kiadó weboldaláról készült képernyőképpel kérjük igazolni a megszűnés illetve az online verzió kizárólagossága tényét.</w:t>
      </w:r>
    </w:p>
    <w:p w14:paraId="6F91D495" w14:textId="77777777" w:rsidR="008101ED" w:rsidRPr="00743003" w:rsidRDefault="008101ED" w:rsidP="000F6364">
      <w:pPr>
        <w:pStyle w:val="Listaszerbekezds"/>
        <w:numPr>
          <w:ilvl w:val="0"/>
          <w:numId w:val="21"/>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A „C” oszlopban felsorolt időszaki kiadvány nettó árát abban az esetben kérjük itt megadni, ha azt nem tartalmazza a „B” oszlopban megnevezett törzslap ára.</w:t>
      </w:r>
    </w:p>
    <w:p w14:paraId="4895405B" w14:textId="77777777" w:rsidR="008101ED" w:rsidRPr="00743003" w:rsidRDefault="008101ED" w:rsidP="000F6364">
      <w:pPr>
        <w:pStyle w:val="Listaszerbekezds"/>
        <w:numPr>
          <w:ilvl w:val="0"/>
          <w:numId w:val="21"/>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Ha a „C” oszlopban feltüntetett időszaki kiadvány árát tartalmazza a „B” oszlopban megnevezett törzslap ára, akkor ebben az oszlopban „0” (nulla) értéket kérünk feltüntetni, és egyúttal a „K” oszlopba kérjük beírni a magyarázatot: „törzslap ára tartalmazza".</w:t>
      </w:r>
    </w:p>
    <w:p w14:paraId="4CA9F135" w14:textId="77777777" w:rsidR="000F6364" w:rsidRPr="00743003" w:rsidRDefault="000F6364" w:rsidP="000F6364">
      <w:pPr>
        <w:pStyle w:val="Listaszerbekezds"/>
        <w:autoSpaceDE w:val="0"/>
        <w:autoSpaceDN w:val="0"/>
        <w:adjustRightInd w:val="0"/>
        <w:spacing w:line="276" w:lineRule="auto"/>
        <w:ind w:left="2484"/>
        <w:contextualSpacing w:val="0"/>
        <w:jc w:val="both"/>
        <w:rPr>
          <w:rFonts w:ascii="Georgia" w:hAnsi="Georgia"/>
          <w:sz w:val="24"/>
          <w:szCs w:val="24"/>
        </w:rPr>
      </w:pPr>
    </w:p>
    <w:p w14:paraId="20D2C6F1"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 „G” oszlop kitöltése</w:t>
      </w:r>
    </w:p>
    <w:p w14:paraId="5126C3E5" w14:textId="77777777" w:rsidR="008101ED" w:rsidRPr="00743003" w:rsidRDefault="008101ED" w:rsidP="008101ED">
      <w:pPr>
        <w:autoSpaceDE w:val="0"/>
        <w:autoSpaceDN w:val="0"/>
        <w:adjustRightInd w:val="0"/>
        <w:spacing w:line="276" w:lineRule="auto"/>
        <w:ind w:left="1843"/>
        <w:rPr>
          <w:rFonts w:ascii="Georgia" w:hAnsi="Georgia"/>
        </w:rPr>
      </w:pPr>
      <w:r w:rsidRPr="00743003">
        <w:rPr>
          <w:rFonts w:ascii="Georgia" w:hAnsi="Georgia"/>
        </w:rPr>
        <w:t>Az „E” és az „F” oszlopok szorzatát kérjük beírni.</w:t>
      </w:r>
    </w:p>
    <w:p w14:paraId="2E9751BA" w14:textId="77777777" w:rsidR="000F6364" w:rsidRPr="00743003" w:rsidRDefault="000F6364" w:rsidP="008101ED">
      <w:pPr>
        <w:autoSpaceDE w:val="0"/>
        <w:autoSpaceDN w:val="0"/>
        <w:adjustRightInd w:val="0"/>
        <w:spacing w:line="276" w:lineRule="auto"/>
        <w:ind w:left="1843"/>
        <w:rPr>
          <w:rFonts w:ascii="Georgia" w:hAnsi="Georgia"/>
        </w:rPr>
      </w:pPr>
    </w:p>
    <w:p w14:paraId="573618CF"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 „H” oszlop kitöltése</w:t>
      </w:r>
    </w:p>
    <w:p w14:paraId="51629743" w14:textId="77777777" w:rsidR="008101ED" w:rsidRPr="00743003" w:rsidRDefault="008101ED" w:rsidP="000F6364">
      <w:pPr>
        <w:autoSpaceDE w:val="0"/>
        <w:autoSpaceDN w:val="0"/>
        <w:adjustRightInd w:val="0"/>
        <w:spacing w:line="276" w:lineRule="auto"/>
        <w:ind w:left="2552"/>
        <w:jc w:val="both"/>
        <w:rPr>
          <w:rFonts w:ascii="Georgia" w:hAnsi="Georgia"/>
        </w:rPr>
      </w:pPr>
      <w:r w:rsidRPr="00743003">
        <w:rPr>
          <w:rFonts w:ascii="Georgia" w:hAnsi="Georgia"/>
        </w:rPr>
        <w:t>Egy számmal kérjük feltüntetni, hogy az adott kiadvány nyomtatott verziójára vonatkozóan mi az a hónapokban meghatározott, a szerződés időtartama alatti legrövidebb időszak, amelyre a pótrendelés vonatkozhat.</w:t>
      </w:r>
    </w:p>
    <w:p w14:paraId="7E270D61" w14:textId="77777777" w:rsidR="000F6364" w:rsidRPr="00743003" w:rsidRDefault="000F6364" w:rsidP="000F6364">
      <w:pPr>
        <w:autoSpaceDE w:val="0"/>
        <w:autoSpaceDN w:val="0"/>
        <w:adjustRightInd w:val="0"/>
        <w:spacing w:line="276" w:lineRule="auto"/>
        <w:ind w:left="2552"/>
        <w:jc w:val="both"/>
        <w:rPr>
          <w:rFonts w:ascii="Georgia" w:hAnsi="Georgia"/>
        </w:rPr>
      </w:pPr>
    </w:p>
    <w:p w14:paraId="4E51CBEB"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Az „I” oszlop:</w:t>
      </w:r>
    </w:p>
    <w:p w14:paraId="3308C366" w14:textId="77777777" w:rsidR="008101ED" w:rsidRPr="00743003" w:rsidRDefault="008101ED" w:rsidP="000F6364">
      <w:pPr>
        <w:pStyle w:val="Listaszerbekezds"/>
        <w:numPr>
          <w:ilvl w:val="0"/>
          <w:numId w:val="26"/>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A vételi jog keretében megrendelhető kombinált kiadványokra vonatkozik.</w:t>
      </w:r>
    </w:p>
    <w:p w14:paraId="723CEF67" w14:textId="77777777" w:rsidR="008101ED" w:rsidRPr="00743003" w:rsidRDefault="008101ED" w:rsidP="000F6364">
      <w:pPr>
        <w:pStyle w:val="Listaszerbekezds"/>
        <w:numPr>
          <w:ilvl w:val="0"/>
          <w:numId w:val="26"/>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 xml:space="preserve">A kombinált (nyomtatott + online) kiadvány egy-egy példányban történő megrendelése esetén a 2018. évre (egész évre) fizetendő nettó árat kérjük feltüntetni figyelemmel arra, </w:t>
      </w:r>
      <w:r w:rsidRPr="00743003">
        <w:rPr>
          <w:rFonts w:ascii="Georgia" w:hAnsi="Georgia"/>
          <w:sz w:val="24"/>
          <w:szCs w:val="24"/>
        </w:rPr>
        <w:lastRenderedPageBreak/>
        <w:t>hogy egyidejűleg ugyanazon kiadvány nyomtatott verziójára vonatkozó „F” oszlop szerinti ár nem számlázható.</w:t>
      </w:r>
    </w:p>
    <w:p w14:paraId="26B929F9" w14:textId="77777777" w:rsidR="008101ED" w:rsidRPr="00743003" w:rsidRDefault="008101ED" w:rsidP="000F6364">
      <w:pPr>
        <w:pStyle w:val="Listaszerbekezds"/>
        <w:numPr>
          <w:ilvl w:val="0"/>
          <w:numId w:val="26"/>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Amennyiben a nyomtatott kiadvány előfizetése esetén a teljes szövegű online verzió ingyenes, úgy ebben az oszlopban „0” (nulla) értéket kérünk feltüntetni, és az „K” oszlopban kérjük megadni a magyarázatot: „ingyenes teljes szövegű online verzió”.</w:t>
      </w:r>
    </w:p>
    <w:p w14:paraId="288BEA22" w14:textId="77777777" w:rsidR="008101ED" w:rsidRPr="00743003" w:rsidRDefault="008101ED" w:rsidP="000F6364">
      <w:pPr>
        <w:pStyle w:val="Listaszerbekezds"/>
        <w:numPr>
          <w:ilvl w:val="0"/>
          <w:numId w:val="26"/>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Amennyiben a nyomtatott időszaki kiadványhoz nem kapcsolódik teljes szövegű ingyenes vagy kedvezményes online kiadvány, úgy ebben az oszlopban „–” jelet kérünk beírni, továbbá a „K” oszlopban kérjük feltüntetni a magyarázatot: „Nincs a nyomtatott verzió előfizetéséhez kapcsolódó ingyenes vagy kedvezményes teljes szövegű online verzió”.</w:t>
      </w:r>
    </w:p>
    <w:p w14:paraId="1AA1E86E" w14:textId="77777777" w:rsidR="008101ED" w:rsidRPr="00743003" w:rsidRDefault="008101ED" w:rsidP="000F6364">
      <w:pPr>
        <w:pStyle w:val="Listaszerbekezds"/>
        <w:numPr>
          <w:ilvl w:val="0"/>
          <w:numId w:val="26"/>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A 2018-ban kizárólag online verzióban megvásárolható időszaki kiadványok esetében ebben az oszlopban is „–” jelet kérünk feltüntetni, és a magyarázatot a „K” oszlopban kérjük megadni: „kizárólag online verzió”. Ezek a kiadványok nem részei a közbeszerzés tárgyának, ezekre vonatkozóan árajánlat nem adható.</w:t>
      </w:r>
    </w:p>
    <w:p w14:paraId="54A58383" w14:textId="77777777" w:rsidR="008101ED" w:rsidRPr="00743003" w:rsidRDefault="008101ED" w:rsidP="008101ED">
      <w:pPr>
        <w:autoSpaceDE w:val="0"/>
        <w:autoSpaceDN w:val="0"/>
        <w:adjustRightInd w:val="0"/>
        <w:spacing w:line="276" w:lineRule="auto"/>
        <w:rPr>
          <w:rFonts w:ascii="Georgia" w:hAnsi="Georgia"/>
        </w:rPr>
      </w:pPr>
    </w:p>
    <w:p w14:paraId="6CB318B8"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 „J” oszlop kitöltése</w:t>
      </w:r>
    </w:p>
    <w:p w14:paraId="2DC84CC5" w14:textId="77777777" w:rsidR="008101ED" w:rsidRPr="00743003" w:rsidRDefault="008101ED" w:rsidP="008101ED">
      <w:pPr>
        <w:autoSpaceDE w:val="0"/>
        <w:autoSpaceDN w:val="0"/>
        <w:adjustRightInd w:val="0"/>
        <w:spacing w:line="276" w:lineRule="auto"/>
        <w:ind w:left="1985"/>
        <w:jc w:val="both"/>
        <w:rPr>
          <w:rFonts w:ascii="Georgia" w:hAnsi="Georgia"/>
        </w:rPr>
      </w:pPr>
      <w:r w:rsidRPr="00743003">
        <w:rPr>
          <w:rFonts w:ascii="Georgia" w:hAnsi="Georgia"/>
        </w:rPr>
        <w:t xml:space="preserve">Ebben az oszlopban azt az elérési útvonalat kérjük megadni, amelyen a nyomtatott kiadvány előfizetése esetén ingyenesen vagy kedvezményesen elérhető teljes szövegű online kiadvány közvetlenül megtekinthető. (Ajánlatkérő jogosulatlanul nem használja az online kiadványokat.) </w:t>
      </w:r>
    </w:p>
    <w:p w14:paraId="7835FA34" w14:textId="77777777" w:rsidR="008101ED" w:rsidRPr="00743003" w:rsidRDefault="008101ED" w:rsidP="00123118">
      <w:pPr>
        <w:pStyle w:val="Listaszerbekezds"/>
        <w:numPr>
          <w:ilvl w:val="2"/>
          <w:numId w:val="4"/>
        </w:numPr>
        <w:ind w:left="2552" w:hanging="851"/>
        <w:contextualSpacing w:val="0"/>
        <w:jc w:val="both"/>
        <w:rPr>
          <w:rFonts w:ascii="Georgia" w:hAnsi="Georgia"/>
          <w:sz w:val="24"/>
          <w:szCs w:val="24"/>
        </w:rPr>
      </w:pPr>
      <w:r w:rsidRPr="00743003">
        <w:rPr>
          <w:rFonts w:ascii="Georgia" w:hAnsi="Georgia"/>
          <w:sz w:val="24"/>
          <w:szCs w:val="24"/>
        </w:rPr>
        <w:t>A „K” oszlop kitöltése</w:t>
      </w:r>
    </w:p>
    <w:p w14:paraId="49CC9886" w14:textId="77777777" w:rsidR="008101ED" w:rsidRPr="00743003" w:rsidRDefault="008101ED" w:rsidP="000F6364">
      <w:pPr>
        <w:pStyle w:val="Listaszerbekezds"/>
        <w:numPr>
          <w:ilvl w:val="0"/>
          <w:numId w:val="33"/>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Ebben az oszlopban kell feltüntetni az előzőekben kért megjegyzéseket, valamint az ajánlattevő esetleges további észrevételeit, megjegyzéseit.</w:t>
      </w:r>
    </w:p>
    <w:p w14:paraId="49041B6E" w14:textId="77777777" w:rsidR="008101ED" w:rsidRPr="00743003" w:rsidRDefault="008101ED" w:rsidP="000F6364">
      <w:pPr>
        <w:pStyle w:val="Listaszerbekezds"/>
        <w:numPr>
          <w:ilvl w:val="0"/>
          <w:numId w:val="33"/>
        </w:numPr>
        <w:autoSpaceDE w:val="0"/>
        <w:autoSpaceDN w:val="0"/>
        <w:adjustRightInd w:val="0"/>
        <w:spacing w:line="276" w:lineRule="auto"/>
        <w:ind w:left="2484"/>
        <w:contextualSpacing w:val="0"/>
        <w:jc w:val="both"/>
        <w:rPr>
          <w:rFonts w:ascii="Georgia" w:hAnsi="Georgia"/>
          <w:sz w:val="24"/>
          <w:szCs w:val="24"/>
        </w:rPr>
      </w:pPr>
      <w:r w:rsidRPr="00743003">
        <w:rPr>
          <w:rFonts w:ascii="Georgia" w:hAnsi="Georgia"/>
          <w:sz w:val="24"/>
          <w:szCs w:val="24"/>
        </w:rPr>
        <w:t>A megjegyzéseket kérjük az előző pontokban megfogalmazott módon, a fel nem sorolt esetekre vonatkozó esetleges megjegyzéseket pedig minden esetben röviden, tömören és – a visszakereshetőség érdekében – minden érintett időszaki kiadvány esetében egységesen megfogalmazni.</w:t>
      </w:r>
    </w:p>
    <w:p w14:paraId="740FE0F6" w14:textId="77777777" w:rsidR="008369F1" w:rsidRPr="00743003" w:rsidRDefault="008369F1" w:rsidP="008369F1">
      <w:pPr>
        <w:jc w:val="both"/>
        <w:rPr>
          <w:rFonts w:ascii="Georgia" w:hAnsi="Georgia"/>
        </w:rPr>
      </w:pPr>
    </w:p>
    <w:p w14:paraId="484FD1ED" w14:textId="77777777" w:rsidR="009E3C4B" w:rsidRPr="00743003" w:rsidRDefault="009E3C4B" w:rsidP="008369F1">
      <w:pPr>
        <w:pStyle w:val="Cmsor1"/>
        <w:numPr>
          <w:ilvl w:val="1"/>
          <w:numId w:val="4"/>
        </w:numPr>
        <w:ind w:left="1701" w:hanging="1275"/>
        <w:jc w:val="both"/>
      </w:pPr>
      <w:bookmarkStart w:id="22" w:name="_Toc495912868"/>
      <w:r w:rsidRPr="00743003">
        <w:t>Az eljárás nyelve</w:t>
      </w:r>
      <w:bookmarkEnd w:id="22"/>
    </w:p>
    <w:p w14:paraId="39354432" w14:textId="2E162EFD" w:rsidR="009E3C4B" w:rsidRPr="00743003" w:rsidRDefault="009E3C4B" w:rsidP="00970FC8">
      <w:pPr>
        <w:pStyle w:val="Listaszerbekezds"/>
        <w:numPr>
          <w:ilvl w:val="2"/>
          <w:numId w:val="4"/>
        </w:numPr>
        <w:ind w:left="2127" w:hanging="698"/>
        <w:contextualSpacing w:val="0"/>
        <w:jc w:val="both"/>
        <w:rPr>
          <w:rFonts w:ascii="Georgia" w:hAnsi="Georgia"/>
          <w:sz w:val="24"/>
          <w:szCs w:val="24"/>
        </w:rPr>
      </w:pPr>
      <w:r w:rsidRPr="00743003">
        <w:rPr>
          <w:rFonts w:ascii="Georgia" w:hAnsi="Georgia"/>
          <w:sz w:val="24"/>
          <w:szCs w:val="24"/>
        </w:rPr>
        <w:t>Az eljárás nyelve kizárólag a magyar, a</w:t>
      </w:r>
      <w:r w:rsidR="008101ED" w:rsidRPr="00743003">
        <w:rPr>
          <w:rFonts w:ascii="Georgia" w:hAnsi="Georgia"/>
          <w:sz w:val="24"/>
          <w:szCs w:val="24"/>
        </w:rPr>
        <w:t>z ajánlatot</w:t>
      </w:r>
      <w:r w:rsidRPr="00743003">
        <w:rPr>
          <w:rFonts w:ascii="Georgia" w:hAnsi="Georgia"/>
          <w:sz w:val="24"/>
          <w:szCs w:val="24"/>
        </w:rPr>
        <w:t xml:space="preserve"> magyar nyelven kell elkészíteni. </w:t>
      </w:r>
    </w:p>
    <w:p w14:paraId="4B85F680" w14:textId="4E28D76D" w:rsidR="009E3C4B" w:rsidRPr="00743003" w:rsidRDefault="009E3C4B" w:rsidP="00970FC8">
      <w:pPr>
        <w:pStyle w:val="Listaszerbekezds"/>
        <w:numPr>
          <w:ilvl w:val="2"/>
          <w:numId w:val="4"/>
        </w:numPr>
        <w:ind w:left="2127" w:hanging="698"/>
        <w:contextualSpacing w:val="0"/>
        <w:jc w:val="both"/>
        <w:rPr>
          <w:rFonts w:ascii="Georgia" w:hAnsi="Georgia"/>
          <w:sz w:val="24"/>
          <w:szCs w:val="24"/>
        </w:rPr>
      </w:pPr>
      <w:r w:rsidRPr="00743003">
        <w:rPr>
          <w:rFonts w:ascii="Georgia" w:hAnsi="Georgia"/>
          <w:sz w:val="24"/>
          <w:szCs w:val="24"/>
        </w:rPr>
        <w:t>Amennyiben bármely, a</w:t>
      </w:r>
      <w:r w:rsidR="008101ED" w:rsidRPr="00743003">
        <w:rPr>
          <w:rFonts w:ascii="Georgia" w:hAnsi="Georgia"/>
          <w:sz w:val="24"/>
          <w:szCs w:val="24"/>
        </w:rPr>
        <w:t>z ajánlathoz</w:t>
      </w:r>
      <w:r w:rsidRPr="00743003">
        <w:rPr>
          <w:rFonts w:ascii="Georgia" w:hAnsi="Georgia"/>
          <w:sz w:val="24"/>
          <w:szCs w:val="24"/>
        </w:rPr>
        <w:t xml:space="preserve"> csatolt okirat, igazolás, nyilatkozat, dokumentum nem magyar nyelven kerül kiállításra, úgy ahhoz hiteles magyar nyelvű fordítást vagy felelős magyar nyelvű fordítást és a fordítás megfelelőségéért való felelősségvállalást tartalmazó, </w:t>
      </w:r>
      <w:r w:rsidR="008101ED" w:rsidRPr="00743003">
        <w:rPr>
          <w:rFonts w:ascii="Georgia" w:hAnsi="Georgia"/>
          <w:sz w:val="24"/>
          <w:szCs w:val="24"/>
        </w:rPr>
        <w:t xml:space="preserve">az ajánlattevő </w:t>
      </w:r>
      <w:r w:rsidRPr="00743003">
        <w:rPr>
          <w:rFonts w:ascii="Georgia" w:hAnsi="Georgia"/>
          <w:sz w:val="24"/>
          <w:szCs w:val="24"/>
        </w:rPr>
        <w:t>által cégszerűen aláírt nyilatkozatot kell mellékelni.</w:t>
      </w:r>
    </w:p>
    <w:p w14:paraId="6D4E5926" w14:textId="3AE4752D" w:rsidR="009E3C4B" w:rsidRPr="00743003" w:rsidRDefault="009E3C4B" w:rsidP="00970FC8">
      <w:pPr>
        <w:pStyle w:val="Listaszerbekezds"/>
        <w:numPr>
          <w:ilvl w:val="2"/>
          <w:numId w:val="4"/>
        </w:numPr>
        <w:ind w:left="2127" w:hanging="698"/>
        <w:contextualSpacing w:val="0"/>
        <w:jc w:val="both"/>
        <w:rPr>
          <w:rFonts w:ascii="Georgia" w:hAnsi="Georgia"/>
          <w:sz w:val="24"/>
          <w:szCs w:val="24"/>
        </w:rPr>
      </w:pPr>
      <w:r w:rsidRPr="00743003">
        <w:rPr>
          <w:rFonts w:ascii="Georgia" w:hAnsi="Georgia"/>
          <w:sz w:val="24"/>
          <w:szCs w:val="24"/>
        </w:rPr>
        <w:lastRenderedPageBreak/>
        <w:t>Felelős magyar nyelvű fordítás alatt ajánlatkérő az olyan fordítást érti, amely tekintetében a</w:t>
      </w:r>
      <w:r w:rsidR="008101ED" w:rsidRPr="00743003">
        <w:rPr>
          <w:rFonts w:ascii="Georgia" w:hAnsi="Georgia"/>
          <w:sz w:val="24"/>
          <w:szCs w:val="24"/>
        </w:rPr>
        <w:t xml:space="preserve">z ajánlattevő </w:t>
      </w:r>
      <w:r w:rsidRPr="00743003">
        <w:rPr>
          <w:rFonts w:ascii="Georgia" w:hAnsi="Georgia"/>
          <w:sz w:val="24"/>
          <w:szCs w:val="24"/>
        </w:rPr>
        <w:t>képviseletére jogosult személy nyilatkozik, hogy felelősséget vállal azért, hogy a fordítás tartalma mindenben megfelel az eredeti nem magyar nyelvű szöveg tartalmának. Az idegen nyelvű iratok fordítását közvetlenül azon irat mellé kérjük lefűzni, amelyről készült.</w:t>
      </w:r>
    </w:p>
    <w:p w14:paraId="3B526B05" w14:textId="77777777" w:rsidR="000F6364" w:rsidRPr="00743003" w:rsidRDefault="000F6364" w:rsidP="000F6364">
      <w:pPr>
        <w:pStyle w:val="Listaszerbekezds"/>
        <w:ind w:left="2127"/>
        <w:contextualSpacing w:val="0"/>
        <w:jc w:val="both"/>
        <w:rPr>
          <w:rFonts w:ascii="Georgia" w:hAnsi="Georgia"/>
          <w:sz w:val="24"/>
          <w:szCs w:val="24"/>
        </w:rPr>
      </w:pPr>
    </w:p>
    <w:p w14:paraId="133EC497" w14:textId="4D8A1C85" w:rsidR="00D92D10" w:rsidRPr="00743003" w:rsidRDefault="00D92D10" w:rsidP="00D92D10">
      <w:pPr>
        <w:pStyle w:val="Cmsor1"/>
        <w:numPr>
          <w:ilvl w:val="1"/>
          <w:numId w:val="25"/>
        </w:numPr>
        <w:spacing w:line="276" w:lineRule="auto"/>
        <w:ind w:left="1134" w:hanging="708"/>
        <w:jc w:val="both"/>
      </w:pPr>
      <w:bookmarkStart w:id="23" w:name="_Toc458669565"/>
      <w:bookmarkStart w:id="24" w:name="_Toc490042971"/>
      <w:bookmarkStart w:id="25" w:name="_Toc490206026"/>
      <w:bookmarkStart w:id="26" w:name="_Toc495912869"/>
      <w:r w:rsidRPr="00743003">
        <w:t>A felolvasólapra vonatkozó előíráso</w:t>
      </w:r>
      <w:bookmarkEnd w:id="23"/>
      <w:bookmarkEnd w:id="24"/>
      <w:bookmarkEnd w:id="25"/>
      <w:r w:rsidR="000F6364" w:rsidRPr="00743003">
        <w:t>k</w:t>
      </w:r>
      <w:bookmarkEnd w:id="26"/>
    </w:p>
    <w:p w14:paraId="67E0EE54" w14:textId="20385DCE" w:rsidR="00D92D10" w:rsidRPr="00743003" w:rsidRDefault="00D92D10" w:rsidP="00D92D10">
      <w:pPr>
        <w:pStyle w:val="Listaszerbekezds"/>
        <w:numPr>
          <w:ilvl w:val="2"/>
          <w:numId w:val="25"/>
        </w:numPr>
        <w:spacing w:line="276" w:lineRule="auto"/>
        <w:ind w:left="1843" w:hanging="709"/>
        <w:contextualSpacing w:val="0"/>
        <w:jc w:val="both"/>
        <w:rPr>
          <w:rFonts w:ascii="Georgia" w:hAnsi="Georgia"/>
          <w:sz w:val="24"/>
          <w:szCs w:val="24"/>
        </w:rPr>
      </w:pPr>
      <w:r w:rsidRPr="00743003">
        <w:rPr>
          <w:rFonts w:ascii="Georgia" w:hAnsi="Georgia"/>
          <w:sz w:val="24"/>
          <w:szCs w:val="24"/>
        </w:rPr>
        <w:t>A felolvasólapo</w:t>
      </w:r>
      <w:r w:rsidR="000F6364" w:rsidRPr="00743003">
        <w:rPr>
          <w:rFonts w:ascii="Georgia" w:hAnsi="Georgia"/>
          <w:sz w:val="24"/>
          <w:szCs w:val="24"/>
        </w:rPr>
        <w:t>n az ártáblázat</w:t>
      </w:r>
      <w:r w:rsidRPr="00743003">
        <w:rPr>
          <w:rFonts w:ascii="Georgia" w:hAnsi="Georgia"/>
          <w:sz w:val="24"/>
          <w:szCs w:val="24"/>
        </w:rPr>
        <w:t xml:space="preserve"> </w:t>
      </w:r>
      <w:r w:rsidR="0072074E" w:rsidRPr="00743003">
        <w:rPr>
          <w:rFonts w:ascii="Georgia" w:hAnsi="Georgia"/>
          <w:sz w:val="24"/>
          <w:szCs w:val="24"/>
        </w:rPr>
        <w:t>„Mindösszesen” sorának „G” oszlopába kerülő értékkel megegyezően kérjük feltüntetni az ajánlati árat.</w:t>
      </w:r>
    </w:p>
    <w:p w14:paraId="0CDDF317" w14:textId="77777777" w:rsidR="00D92D10" w:rsidRPr="00743003" w:rsidRDefault="00D92D10" w:rsidP="00D92D10">
      <w:pPr>
        <w:spacing w:line="276" w:lineRule="auto"/>
        <w:ind w:left="360"/>
        <w:rPr>
          <w:rFonts w:ascii="Georgia" w:hAnsi="Georgia"/>
          <w:b/>
        </w:rPr>
      </w:pPr>
    </w:p>
    <w:p w14:paraId="39C3650A" w14:textId="77777777" w:rsidR="00D92D10" w:rsidRPr="00743003" w:rsidRDefault="00D92D10" w:rsidP="00D92D10">
      <w:pPr>
        <w:pStyle w:val="Cmsor1"/>
        <w:numPr>
          <w:ilvl w:val="1"/>
          <w:numId w:val="25"/>
        </w:numPr>
        <w:spacing w:line="276" w:lineRule="auto"/>
        <w:ind w:left="1134" w:hanging="708"/>
        <w:jc w:val="both"/>
      </w:pPr>
      <w:bookmarkStart w:id="27" w:name="_Toc458669566"/>
      <w:bookmarkStart w:id="28" w:name="_Toc490042972"/>
      <w:bookmarkStart w:id="29" w:name="_Toc490206027"/>
      <w:bookmarkStart w:id="30" w:name="_Toc495912870"/>
      <w:r w:rsidRPr="00743003">
        <w:t>A szakmai ajánlat szöveges kifejtésére vonatkozó előírások</w:t>
      </w:r>
      <w:bookmarkEnd w:id="27"/>
      <w:bookmarkEnd w:id="28"/>
      <w:bookmarkEnd w:id="29"/>
      <w:bookmarkEnd w:id="30"/>
      <w:r w:rsidRPr="00743003">
        <w:t xml:space="preserve"> </w:t>
      </w:r>
    </w:p>
    <w:p w14:paraId="18080681" w14:textId="77777777" w:rsidR="00D92D10" w:rsidRPr="00743003" w:rsidRDefault="00D92D10" w:rsidP="00D92D10">
      <w:pPr>
        <w:pStyle w:val="Listaszerbekezds"/>
        <w:numPr>
          <w:ilvl w:val="2"/>
          <w:numId w:val="25"/>
        </w:numPr>
        <w:spacing w:line="276" w:lineRule="auto"/>
        <w:ind w:left="1843" w:hanging="709"/>
        <w:contextualSpacing w:val="0"/>
        <w:jc w:val="both"/>
        <w:rPr>
          <w:rFonts w:ascii="Georgia" w:hAnsi="Georgia"/>
          <w:sz w:val="24"/>
          <w:szCs w:val="24"/>
        </w:rPr>
      </w:pPr>
      <w:r w:rsidRPr="00743003">
        <w:rPr>
          <w:rFonts w:ascii="Georgia" w:hAnsi="Georgia"/>
          <w:sz w:val="24"/>
          <w:szCs w:val="24"/>
        </w:rPr>
        <w:t xml:space="preserve">Az ajánlattevőnek ajánlatában ismertetnie kell mindazon szolgáltatásainak sajátosságait, amelyek a mellékletben felsorolt kiadványok </w:t>
      </w:r>
    </w:p>
    <w:p w14:paraId="06EE3C7D" w14:textId="77777777" w:rsidR="00D92D10" w:rsidRPr="00743003" w:rsidRDefault="00D92D10" w:rsidP="00D92D10">
      <w:pPr>
        <w:numPr>
          <w:ilvl w:val="0"/>
          <w:numId w:val="27"/>
        </w:numPr>
        <w:autoSpaceDE w:val="0"/>
        <w:autoSpaceDN w:val="0"/>
        <w:adjustRightInd w:val="0"/>
        <w:spacing w:line="276" w:lineRule="auto"/>
        <w:jc w:val="both"/>
        <w:rPr>
          <w:rFonts w:ascii="Georgia" w:hAnsi="Georgia"/>
        </w:rPr>
      </w:pPr>
      <w:r w:rsidRPr="00743003">
        <w:rPr>
          <w:rFonts w:ascii="Georgia" w:hAnsi="Georgia"/>
        </w:rPr>
        <w:t xml:space="preserve">megjelenésével (különszámok, kiadás- vagy címvariánsok, szüneteltetés stb.), </w:t>
      </w:r>
    </w:p>
    <w:p w14:paraId="7C932EAB" w14:textId="0B6934CD" w:rsidR="00D92D10" w:rsidRPr="00743003" w:rsidRDefault="00864505" w:rsidP="00D92D10">
      <w:pPr>
        <w:numPr>
          <w:ilvl w:val="0"/>
          <w:numId w:val="27"/>
        </w:numPr>
        <w:autoSpaceDE w:val="0"/>
        <w:autoSpaceDN w:val="0"/>
        <w:adjustRightInd w:val="0"/>
        <w:spacing w:line="276" w:lineRule="auto"/>
        <w:jc w:val="both"/>
        <w:rPr>
          <w:rFonts w:ascii="Georgia" w:hAnsi="Georgia"/>
        </w:rPr>
      </w:pPr>
      <w:r w:rsidRPr="00743003">
        <w:rPr>
          <w:rFonts w:ascii="Georgia" w:hAnsi="Georgia"/>
        </w:rPr>
        <w:t xml:space="preserve">az </w:t>
      </w:r>
      <w:r w:rsidR="00D92D10" w:rsidRPr="00743003">
        <w:rPr>
          <w:rFonts w:ascii="Georgia" w:hAnsi="Georgia"/>
        </w:rPr>
        <w:t xml:space="preserve">esetleges reklamációk követésével, </w:t>
      </w:r>
    </w:p>
    <w:p w14:paraId="35725D38" w14:textId="77777777" w:rsidR="00D92D10" w:rsidRPr="00743003" w:rsidRDefault="00D92D10" w:rsidP="00D92D10">
      <w:pPr>
        <w:numPr>
          <w:ilvl w:val="0"/>
          <w:numId w:val="27"/>
        </w:numPr>
        <w:autoSpaceDE w:val="0"/>
        <w:autoSpaceDN w:val="0"/>
        <w:adjustRightInd w:val="0"/>
        <w:spacing w:line="276" w:lineRule="auto"/>
        <w:jc w:val="both"/>
        <w:rPr>
          <w:rFonts w:ascii="Georgia" w:hAnsi="Georgia"/>
        </w:rPr>
      </w:pPr>
      <w:r w:rsidRPr="00743003">
        <w:rPr>
          <w:rFonts w:ascii="Georgia" w:hAnsi="Georgia"/>
        </w:rPr>
        <w:t>közvetlen online elérhetőségével,</w:t>
      </w:r>
    </w:p>
    <w:p w14:paraId="7F6EF3FF" w14:textId="77777777" w:rsidR="00D92D10" w:rsidRPr="00743003" w:rsidRDefault="00D92D10" w:rsidP="00D92D10">
      <w:pPr>
        <w:numPr>
          <w:ilvl w:val="0"/>
          <w:numId w:val="27"/>
        </w:numPr>
        <w:autoSpaceDE w:val="0"/>
        <w:autoSpaceDN w:val="0"/>
        <w:adjustRightInd w:val="0"/>
        <w:spacing w:line="276" w:lineRule="auto"/>
        <w:jc w:val="both"/>
        <w:rPr>
          <w:rFonts w:ascii="Georgia" w:hAnsi="Georgia"/>
        </w:rPr>
      </w:pPr>
      <w:r w:rsidRPr="00743003">
        <w:rPr>
          <w:rFonts w:ascii="Georgia" w:hAnsi="Georgia"/>
        </w:rPr>
        <w:t>a pótrendelések/lemondások, a reklamációk kezelésével (a reagálás gyorsasága, a reklamációk, pótrendelések követhetősége, a reklamációk továbbításáról szóló, a Vevő részére adott tájékoztatás módja),</w:t>
      </w:r>
    </w:p>
    <w:p w14:paraId="5E9388DA" w14:textId="77777777" w:rsidR="00D92D10" w:rsidRPr="00743003" w:rsidRDefault="00D92D10" w:rsidP="00D92D10">
      <w:pPr>
        <w:numPr>
          <w:ilvl w:val="0"/>
          <w:numId w:val="27"/>
        </w:numPr>
        <w:autoSpaceDE w:val="0"/>
        <w:autoSpaceDN w:val="0"/>
        <w:adjustRightInd w:val="0"/>
        <w:spacing w:line="276" w:lineRule="auto"/>
        <w:jc w:val="both"/>
        <w:rPr>
          <w:rFonts w:ascii="Georgia" w:hAnsi="Georgia"/>
        </w:rPr>
      </w:pPr>
      <w:proofErr w:type="spellStart"/>
      <w:r w:rsidRPr="00743003">
        <w:rPr>
          <w:rFonts w:ascii="Georgia" w:hAnsi="Georgia"/>
        </w:rPr>
        <w:t>előszerzeményezési</w:t>
      </w:r>
      <w:proofErr w:type="spellEnd"/>
      <w:r w:rsidRPr="00743003">
        <w:rPr>
          <w:rFonts w:ascii="Georgia" w:hAnsi="Georgia"/>
        </w:rPr>
        <w:t xml:space="preserve"> információk beszerzésével kapcsolatosak.</w:t>
      </w:r>
    </w:p>
    <w:p w14:paraId="6467A359" w14:textId="77777777" w:rsidR="00D92D10" w:rsidRPr="00743003" w:rsidRDefault="00D92D10" w:rsidP="00D92D10">
      <w:pPr>
        <w:pStyle w:val="Listaszerbekezds"/>
        <w:numPr>
          <w:ilvl w:val="2"/>
          <w:numId w:val="25"/>
        </w:numPr>
        <w:spacing w:line="276" w:lineRule="auto"/>
        <w:ind w:left="1843" w:hanging="709"/>
        <w:contextualSpacing w:val="0"/>
        <w:jc w:val="both"/>
        <w:rPr>
          <w:rFonts w:ascii="Georgia" w:hAnsi="Georgia"/>
          <w:sz w:val="24"/>
          <w:szCs w:val="24"/>
        </w:rPr>
      </w:pPr>
      <w:r w:rsidRPr="00743003">
        <w:rPr>
          <w:rFonts w:ascii="Georgia" w:hAnsi="Georgia"/>
          <w:sz w:val="24"/>
          <w:szCs w:val="24"/>
        </w:rPr>
        <w:t>Kérjük továbbá bemutatni a szerződés teljesítését elősegítő bármely más eljárást.</w:t>
      </w:r>
    </w:p>
    <w:p w14:paraId="76F28A62" w14:textId="77777777" w:rsidR="00D92D10" w:rsidRPr="00743003" w:rsidRDefault="00D92D10" w:rsidP="00D92D10">
      <w:pPr>
        <w:spacing w:line="276" w:lineRule="auto"/>
        <w:rPr>
          <w:rFonts w:ascii="Georgia" w:hAnsi="Georgia"/>
          <w:bCs/>
        </w:rPr>
      </w:pPr>
    </w:p>
    <w:p w14:paraId="51B3D7DF" w14:textId="77777777" w:rsidR="00D92D10" w:rsidRPr="00743003" w:rsidRDefault="00D92D10" w:rsidP="00D92D10">
      <w:pPr>
        <w:pStyle w:val="Cmsor1"/>
        <w:numPr>
          <w:ilvl w:val="1"/>
          <w:numId w:val="25"/>
        </w:numPr>
        <w:spacing w:line="276" w:lineRule="auto"/>
        <w:ind w:left="1134" w:hanging="708"/>
        <w:jc w:val="both"/>
      </w:pPr>
      <w:bookmarkStart w:id="31" w:name="_Toc458669567"/>
      <w:bookmarkStart w:id="32" w:name="_Toc490042973"/>
      <w:bookmarkStart w:id="33" w:name="_Toc490206028"/>
      <w:bookmarkStart w:id="34" w:name="_Toc495912871"/>
      <w:r w:rsidRPr="00743003">
        <w:t>A szerződéstervezetekkel kapcsolatos információ</w:t>
      </w:r>
      <w:bookmarkEnd w:id="31"/>
      <w:bookmarkEnd w:id="32"/>
      <w:bookmarkEnd w:id="33"/>
      <w:bookmarkEnd w:id="34"/>
    </w:p>
    <w:p w14:paraId="7B6D7307" w14:textId="251FD178" w:rsidR="00D92D10" w:rsidRPr="00743003" w:rsidRDefault="00D92D10" w:rsidP="00D92D10">
      <w:pPr>
        <w:tabs>
          <w:tab w:val="left" w:pos="567"/>
          <w:tab w:val="left" w:pos="1260"/>
        </w:tabs>
        <w:spacing w:line="276" w:lineRule="auto"/>
        <w:ind w:left="1134"/>
        <w:jc w:val="both"/>
        <w:rPr>
          <w:rFonts w:ascii="Georgia" w:hAnsi="Georgia"/>
          <w:color w:val="000000"/>
        </w:rPr>
      </w:pPr>
      <w:r w:rsidRPr="00743003">
        <w:rPr>
          <w:rFonts w:ascii="Georgia" w:hAnsi="Georgia"/>
          <w:color w:val="000000"/>
        </w:rPr>
        <w:t xml:space="preserve">Az ajánlatkérő által rendelkezésre bocsátott szerződés tervezet, vagy a saját szerződéstervezet helyett kizárólag </w:t>
      </w:r>
      <w:r w:rsidR="00864505" w:rsidRPr="00743003">
        <w:rPr>
          <w:rFonts w:ascii="Georgia" w:hAnsi="Georgia"/>
          <w:color w:val="000000"/>
        </w:rPr>
        <w:t xml:space="preserve">a </w:t>
      </w:r>
      <w:r w:rsidRPr="00743003">
        <w:rPr>
          <w:rFonts w:ascii="Georgia" w:hAnsi="Georgia"/>
          <w:color w:val="000000"/>
        </w:rPr>
        <w:t>szerződéses adatlapokat kell benyújtani az ajánlat részeként.</w:t>
      </w:r>
    </w:p>
    <w:p w14:paraId="30E2DEC3" w14:textId="77777777" w:rsidR="00D92D10" w:rsidRPr="00743003" w:rsidRDefault="00D92D10" w:rsidP="00D92D10">
      <w:pPr>
        <w:tabs>
          <w:tab w:val="left" w:pos="851"/>
        </w:tabs>
        <w:spacing w:line="276" w:lineRule="auto"/>
        <w:jc w:val="both"/>
        <w:rPr>
          <w:rFonts w:ascii="Georgia" w:hAnsi="Georgia"/>
        </w:rPr>
      </w:pPr>
    </w:p>
    <w:p w14:paraId="0A88A533" w14:textId="77777777" w:rsidR="00D92D10" w:rsidRPr="00743003" w:rsidRDefault="00D92D10" w:rsidP="00D92D10">
      <w:pPr>
        <w:pStyle w:val="Cmsor1"/>
        <w:numPr>
          <w:ilvl w:val="1"/>
          <w:numId w:val="25"/>
        </w:numPr>
        <w:spacing w:line="276" w:lineRule="auto"/>
        <w:ind w:left="1134" w:hanging="708"/>
        <w:jc w:val="both"/>
      </w:pPr>
      <w:bookmarkStart w:id="35" w:name="_Toc452459832"/>
      <w:bookmarkStart w:id="36" w:name="_Toc464550040"/>
      <w:bookmarkStart w:id="37" w:name="_Toc480274380"/>
      <w:bookmarkStart w:id="38" w:name="_Toc489601358"/>
      <w:bookmarkStart w:id="39" w:name="_Toc490042974"/>
      <w:bookmarkStart w:id="40" w:name="_Toc490206029"/>
      <w:bookmarkStart w:id="41" w:name="_Toc495912872"/>
      <w:r w:rsidRPr="00743003">
        <w:t>Tájékoztatás a Kbt. 73. § (4)-(5) bekezdése szerint</w:t>
      </w:r>
      <w:bookmarkEnd w:id="35"/>
      <w:bookmarkEnd w:id="36"/>
      <w:bookmarkEnd w:id="37"/>
      <w:bookmarkEnd w:id="38"/>
      <w:bookmarkEnd w:id="39"/>
      <w:bookmarkEnd w:id="40"/>
      <w:bookmarkEnd w:id="41"/>
      <w:r w:rsidRPr="00743003">
        <w:t xml:space="preserve"> </w:t>
      </w:r>
    </w:p>
    <w:p w14:paraId="37365E82"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3BD477EB" w14:textId="77777777" w:rsidR="00D92D10" w:rsidRPr="00743003" w:rsidRDefault="00D92D10" w:rsidP="00D92D10">
      <w:pPr>
        <w:spacing w:line="276" w:lineRule="auto"/>
        <w:ind w:left="993"/>
        <w:jc w:val="both"/>
        <w:rPr>
          <w:rFonts w:ascii="Georgia" w:hAnsi="Georgia"/>
          <w:color w:val="000000"/>
        </w:rPr>
      </w:pPr>
    </w:p>
    <w:p w14:paraId="61095247" w14:textId="77777777" w:rsidR="00D92D10" w:rsidRPr="00743003" w:rsidRDefault="00D92D10" w:rsidP="00D92D10">
      <w:pPr>
        <w:spacing w:line="276" w:lineRule="auto"/>
        <w:ind w:left="993"/>
        <w:jc w:val="both"/>
        <w:rPr>
          <w:rFonts w:ascii="Georgia" w:hAnsi="Georgia"/>
          <w:color w:val="000000"/>
          <w:u w:val="single"/>
        </w:rPr>
      </w:pPr>
      <w:r w:rsidRPr="00743003">
        <w:rPr>
          <w:rFonts w:ascii="Georgia" w:hAnsi="Georgia"/>
          <w:color w:val="000000"/>
          <w:u w:val="single"/>
        </w:rPr>
        <w:t xml:space="preserve">Budapest Fővárosi Kormányhivatal Munkavédelmi és Munkaügyi Szakigazgatási Szervének Munkavédelmi Felügyelősége </w:t>
      </w:r>
    </w:p>
    <w:p w14:paraId="3DA65AD0"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1056 Budapest, Bástya u. 35. </w:t>
      </w:r>
    </w:p>
    <w:p w14:paraId="31F6C26B"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Postacím: 1438 Budapest Pf. 520. </w:t>
      </w:r>
    </w:p>
    <w:p w14:paraId="628D4914"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Telefon:</w:t>
      </w:r>
      <w:r w:rsidRPr="00743003">
        <w:rPr>
          <w:rFonts w:ascii="Georgia" w:hAnsi="Georgia"/>
          <w:color w:val="000000"/>
        </w:rPr>
        <w:tab/>
      </w:r>
      <w:r w:rsidRPr="00743003">
        <w:rPr>
          <w:rFonts w:ascii="Georgia" w:hAnsi="Georgia"/>
        </w:rPr>
        <w:t>+36-1/</w:t>
      </w:r>
      <w:r w:rsidRPr="00743003">
        <w:rPr>
          <w:rFonts w:ascii="Georgia" w:hAnsi="Georgia"/>
          <w:color w:val="000000"/>
        </w:rPr>
        <w:t xml:space="preserve">323-3600 </w:t>
      </w:r>
    </w:p>
    <w:p w14:paraId="613965AC"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lastRenderedPageBreak/>
        <w:t xml:space="preserve">Fax: </w:t>
      </w:r>
      <w:r w:rsidRPr="00743003">
        <w:rPr>
          <w:rFonts w:ascii="Georgia" w:hAnsi="Georgia"/>
          <w:color w:val="000000"/>
        </w:rPr>
        <w:tab/>
      </w:r>
      <w:r w:rsidRPr="00743003">
        <w:rPr>
          <w:rFonts w:ascii="Georgia" w:hAnsi="Georgia"/>
        </w:rPr>
        <w:t>+36-1/</w:t>
      </w:r>
      <w:r w:rsidRPr="00743003">
        <w:rPr>
          <w:rFonts w:ascii="Georgia" w:hAnsi="Georgia"/>
          <w:color w:val="000000"/>
        </w:rPr>
        <w:t xml:space="preserve">323-3602 </w:t>
      </w:r>
    </w:p>
    <w:p w14:paraId="71FE566A"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E-mail: </w:t>
      </w:r>
      <w:r w:rsidRPr="00743003">
        <w:rPr>
          <w:rFonts w:ascii="Georgia" w:hAnsi="Georgia"/>
          <w:color w:val="000000"/>
        </w:rPr>
        <w:tab/>
      </w:r>
      <w:hyperlink r:id="rId9" w:history="1">
        <w:r w:rsidRPr="00743003">
          <w:rPr>
            <w:rFonts w:ascii="Georgia" w:hAnsi="Georgia"/>
            <w:color w:val="0000FF"/>
            <w:u w:val="single"/>
          </w:rPr>
          <w:t>budapestfv-kh-mmszsz@ommf.gov.hu</w:t>
        </w:r>
      </w:hyperlink>
      <w:r w:rsidRPr="00743003">
        <w:rPr>
          <w:rFonts w:ascii="Georgia" w:hAnsi="Georgia"/>
          <w:color w:val="000000"/>
        </w:rPr>
        <w:t xml:space="preserve"> </w:t>
      </w:r>
    </w:p>
    <w:p w14:paraId="45462608" w14:textId="77777777" w:rsidR="00D92D10" w:rsidRPr="00743003" w:rsidRDefault="00D92D10" w:rsidP="00D92D10">
      <w:pPr>
        <w:spacing w:line="276" w:lineRule="auto"/>
        <w:ind w:left="993"/>
        <w:jc w:val="both"/>
        <w:rPr>
          <w:rFonts w:ascii="Georgia" w:hAnsi="Georgia"/>
          <w:color w:val="000000"/>
        </w:rPr>
      </w:pPr>
    </w:p>
    <w:p w14:paraId="2F2DCEC2" w14:textId="77777777" w:rsidR="00D92D10" w:rsidRPr="00743003" w:rsidRDefault="00D92D10" w:rsidP="00D92D10">
      <w:pPr>
        <w:spacing w:line="276" w:lineRule="auto"/>
        <w:ind w:left="993"/>
        <w:jc w:val="both"/>
        <w:rPr>
          <w:rFonts w:ascii="Georgia" w:hAnsi="Georgia"/>
          <w:color w:val="000000"/>
          <w:u w:val="single"/>
        </w:rPr>
      </w:pPr>
      <w:r w:rsidRPr="00743003">
        <w:rPr>
          <w:rFonts w:ascii="Georgia" w:hAnsi="Georgia"/>
          <w:color w:val="000000"/>
          <w:u w:val="single"/>
        </w:rPr>
        <w:t xml:space="preserve">Budapest Fővárosi Kormányhivatal Munkavédelmi és Munkaügyi Szakigazgatási Szervének Munkaügyi Felügyelősége </w:t>
      </w:r>
    </w:p>
    <w:p w14:paraId="0B61B7C1"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1132 Budapest, Visegrádi u. 49. </w:t>
      </w:r>
    </w:p>
    <w:p w14:paraId="3ED32155"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Postacím: 1438 Budapest Pf. 520. </w:t>
      </w:r>
    </w:p>
    <w:p w14:paraId="44B298E3"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Telefon: </w:t>
      </w:r>
      <w:r w:rsidRPr="00743003">
        <w:rPr>
          <w:rFonts w:ascii="Georgia" w:hAnsi="Georgia"/>
          <w:color w:val="000000"/>
        </w:rPr>
        <w:tab/>
      </w:r>
      <w:r w:rsidRPr="00743003">
        <w:rPr>
          <w:rFonts w:ascii="Georgia" w:hAnsi="Georgia"/>
        </w:rPr>
        <w:t>+36-1/</w:t>
      </w:r>
      <w:r w:rsidRPr="00743003">
        <w:rPr>
          <w:rFonts w:ascii="Georgia" w:hAnsi="Georgia"/>
          <w:color w:val="000000"/>
        </w:rPr>
        <w:t xml:space="preserve">323-3600 </w:t>
      </w:r>
    </w:p>
    <w:p w14:paraId="12A02298"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ab/>
      </w:r>
      <w:r w:rsidRPr="00743003">
        <w:rPr>
          <w:rFonts w:ascii="Georgia" w:hAnsi="Georgia"/>
          <w:color w:val="000000"/>
        </w:rPr>
        <w:tab/>
      </w:r>
      <w:r w:rsidRPr="00743003">
        <w:rPr>
          <w:rFonts w:ascii="Georgia" w:hAnsi="Georgia"/>
        </w:rPr>
        <w:t>+36-1/</w:t>
      </w:r>
      <w:r w:rsidRPr="00743003">
        <w:rPr>
          <w:rFonts w:ascii="Georgia" w:hAnsi="Georgia"/>
          <w:color w:val="000000"/>
        </w:rPr>
        <w:t>484-8080</w:t>
      </w:r>
    </w:p>
    <w:p w14:paraId="245BEACD"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Fax: </w:t>
      </w:r>
      <w:r w:rsidRPr="00743003">
        <w:rPr>
          <w:rFonts w:ascii="Georgia" w:hAnsi="Georgia"/>
          <w:color w:val="000000"/>
        </w:rPr>
        <w:tab/>
      </w:r>
      <w:r w:rsidRPr="00743003">
        <w:rPr>
          <w:rFonts w:ascii="Georgia" w:hAnsi="Georgia"/>
        </w:rPr>
        <w:t>+36-1/</w:t>
      </w:r>
      <w:r w:rsidRPr="00743003">
        <w:rPr>
          <w:rFonts w:ascii="Georgia" w:hAnsi="Georgia"/>
          <w:color w:val="000000"/>
        </w:rPr>
        <w:t xml:space="preserve">323-3602 </w:t>
      </w:r>
    </w:p>
    <w:p w14:paraId="754B7C2F"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ab/>
      </w:r>
      <w:r w:rsidRPr="00743003">
        <w:rPr>
          <w:rFonts w:ascii="Georgia" w:hAnsi="Georgia"/>
          <w:color w:val="000000"/>
        </w:rPr>
        <w:tab/>
      </w:r>
      <w:r w:rsidRPr="00743003">
        <w:rPr>
          <w:rFonts w:ascii="Georgia" w:hAnsi="Georgia"/>
        </w:rPr>
        <w:t>+36-1/</w:t>
      </w:r>
      <w:r w:rsidRPr="00743003">
        <w:rPr>
          <w:rFonts w:ascii="Georgia" w:hAnsi="Georgia"/>
          <w:color w:val="000000"/>
        </w:rPr>
        <w:t>484-8083</w:t>
      </w:r>
    </w:p>
    <w:p w14:paraId="6BE7FC60"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E-mail: </w:t>
      </w:r>
      <w:r w:rsidRPr="00743003">
        <w:rPr>
          <w:rFonts w:ascii="Georgia" w:hAnsi="Georgia"/>
          <w:color w:val="000000"/>
        </w:rPr>
        <w:tab/>
      </w:r>
      <w:hyperlink r:id="rId10" w:history="1">
        <w:r w:rsidRPr="00743003">
          <w:rPr>
            <w:rFonts w:ascii="Georgia" w:hAnsi="Georgia"/>
            <w:color w:val="0000FF"/>
            <w:u w:val="single"/>
          </w:rPr>
          <w:t>budapestfv-kh-mmszsz@ommf.gov.hu</w:t>
        </w:r>
      </w:hyperlink>
      <w:r w:rsidRPr="00743003">
        <w:rPr>
          <w:rFonts w:ascii="Georgia" w:hAnsi="Georgia"/>
          <w:color w:val="000000"/>
        </w:rPr>
        <w:t xml:space="preserve">  </w:t>
      </w:r>
    </w:p>
    <w:p w14:paraId="3DC9DEE5" w14:textId="77777777" w:rsidR="00D92D10" w:rsidRPr="00743003" w:rsidRDefault="00D92D10" w:rsidP="00D92D10">
      <w:pPr>
        <w:tabs>
          <w:tab w:val="left" w:pos="851"/>
        </w:tabs>
        <w:spacing w:line="276" w:lineRule="auto"/>
        <w:ind w:left="992"/>
        <w:jc w:val="both"/>
        <w:rPr>
          <w:rFonts w:ascii="Georgia" w:hAnsi="Georgia"/>
          <w:color w:val="000000"/>
        </w:rPr>
      </w:pPr>
    </w:p>
    <w:p w14:paraId="0478BFF3" w14:textId="77777777" w:rsidR="00D92D10" w:rsidRPr="00743003" w:rsidRDefault="00D92D10" w:rsidP="00D92D10">
      <w:pPr>
        <w:spacing w:line="276" w:lineRule="auto"/>
        <w:ind w:left="993"/>
        <w:jc w:val="both"/>
        <w:rPr>
          <w:rFonts w:ascii="Georgia" w:hAnsi="Georgia"/>
          <w:color w:val="000000"/>
          <w:u w:val="single"/>
        </w:rPr>
      </w:pPr>
      <w:r w:rsidRPr="00743003">
        <w:rPr>
          <w:rFonts w:ascii="Georgia" w:hAnsi="Georgia"/>
          <w:color w:val="000000"/>
          <w:u w:val="single"/>
        </w:rPr>
        <w:t>Nemzetgazdasági Minisztérium Munkafelügyeleti Főosztály Foglalkoztatás-felügyeleti Főosztály</w:t>
      </w:r>
    </w:p>
    <w:p w14:paraId="27688F11"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Postacím: </w:t>
      </w:r>
      <w:r w:rsidRPr="00743003">
        <w:rPr>
          <w:rFonts w:ascii="Georgia" w:hAnsi="Georgia"/>
          <w:color w:val="000000"/>
        </w:rPr>
        <w:tab/>
        <w:t>1369 Budapest, Pf.: 481.</w:t>
      </w:r>
    </w:p>
    <w:p w14:paraId="71454515"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Telefon: </w:t>
      </w:r>
      <w:r w:rsidRPr="00743003">
        <w:rPr>
          <w:rFonts w:ascii="Georgia" w:hAnsi="Georgia"/>
          <w:color w:val="000000"/>
        </w:rPr>
        <w:tab/>
      </w:r>
      <w:r w:rsidRPr="00743003">
        <w:rPr>
          <w:rFonts w:ascii="Georgia" w:hAnsi="Georgia"/>
        </w:rPr>
        <w:t>+36-1/</w:t>
      </w:r>
      <w:r w:rsidRPr="00743003">
        <w:rPr>
          <w:rFonts w:ascii="Georgia" w:hAnsi="Georgia"/>
          <w:color w:val="000000"/>
        </w:rPr>
        <w:t>896-3002</w:t>
      </w:r>
    </w:p>
    <w:p w14:paraId="09782288"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ab/>
      </w:r>
      <w:r w:rsidRPr="00743003">
        <w:rPr>
          <w:rFonts w:ascii="Georgia" w:hAnsi="Georgia"/>
          <w:color w:val="000000"/>
        </w:rPr>
        <w:tab/>
      </w:r>
      <w:r w:rsidRPr="00743003">
        <w:rPr>
          <w:rFonts w:ascii="Georgia" w:hAnsi="Georgia"/>
        </w:rPr>
        <w:t>+36-1/</w:t>
      </w:r>
      <w:r w:rsidRPr="00743003">
        <w:rPr>
          <w:rFonts w:ascii="Georgia" w:hAnsi="Georgia"/>
          <w:color w:val="000000"/>
        </w:rPr>
        <w:t>795-1400</w:t>
      </w:r>
    </w:p>
    <w:p w14:paraId="60D15E19"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Fax: </w:t>
      </w:r>
      <w:r w:rsidRPr="00743003">
        <w:rPr>
          <w:rFonts w:ascii="Georgia" w:hAnsi="Georgia"/>
          <w:color w:val="000000"/>
        </w:rPr>
        <w:tab/>
      </w:r>
      <w:r w:rsidRPr="00743003">
        <w:rPr>
          <w:rFonts w:ascii="Georgia" w:hAnsi="Georgia"/>
        </w:rPr>
        <w:t>+36-1/</w:t>
      </w:r>
      <w:r w:rsidRPr="00743003">
        <w:rPr>
          <w:rFonts w:ascii="Georgia" w:hAnsi="Georgia"/>
          <w:color w:val="000000"/>
        </w:rPr>
        <w:t>795-0884</w:t>
      </w:r>
    </w:p>
    <w:p w14:paraId="5B13C2BE"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ab/>
      </w:r>
      <w:r w:rsidRPr="00743003">
        <w:rPr>
          <w:rFonts w:ascii="Georgia" w:hAnsi="Georgia"/>
          <w:color w:val="000000"/>
        </w:rPr>
        <w:tab/>
      </w:r>
      <w:r w:rsidRPr="00743003">
        <w:rPr>
          <w:rFonts w:ascii="Georgia" w:hAnsi="Georgia"/>
        </w:rPr>
        <w:t>+36-1/</w:t>
      </w:r>
      <w:r w:rsidRPr="00743003">
        <w:rPr>
          <w:rFonts w:ascii="Georgia" w:hAnsi="Georgia"/>
          <w:color w:val="000000"/>
        </w:rPr>
        <w:t>795-0716</w:t>
      </w:r>
    </w:p>
    <w:p w14:paraId="2022CED0"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E-mail: </w:t>
      </w:r>
      <w:r w:rsidRPr="00743003">
        <w:rPr>
          <w:rFonts w:ascii="Georgia" w:hAnsi="Georgia"/>
          <w:color w:val="000000"/>
        </w:rPr>
        <w:tab/>
      </w:r>
      <w:hyperlink r:id="rId11" w:history="1">
        <w:r w:rsidRPr="00743003">
          <w:rPr>
            <w:rFonts w:ascii="Georgia" w:eastAsiaTheme="majorEastAsia" w:hAnsi="Georgia"/>
            <w:color w:val="0000FF"/>
            <w:u w:val="single"/>
          </w:rPr>
          <w:t>m</w:t>
        </w:r>
        <w:r w:rsidRPr="00743003">
          <w:rPr>
            <w:rFonts w:ascii="Georgia" w:hAnsi="Georgia"/>
            <w:color w:val="0000FF"/>
            <w:u w:val="single"/>
          </w:rPr>
          <w:t>unkafelugyeleti-foo@ngm.gov.hu</w:t>
        </w:r>
      </w:hyperlink>
      <w:r w:rsidRPr="00743003">
        <w:rPr>
          <w:rFonts w:ascii="Georgia" w:eastAsiaTheme="majorEastAsia" w:hAnsi="Georgia"/>
        </w:rPr>
        <w:t xml:space="preserve"> </w:t>
      </w:r>
      <w:r w:rsidRPr="00743003">
        <w:rPr>
          <w:rFonts w:ascii="Georgia" w:hAnsi="Georgia"/>
          <w:color w:val="000000"/>
        </w:rPr>
        <w:t xml:space="preserve"> </w:t>
      </w:r>
    </w:p>
    <w:p w14:paraId="32CF0944" w14:textId="77777777" w:rsidR="00D92D10" w:rsidRPr="00743003" w:rsidRDefault="00D92D10" w:rsidP="00D92D10">
      <w:pPr>
        <w:spacing w:line="276" w:lineRule="auto"/>
        <w:ind w:left="993"/>
        <w:jc w:val="both"/>
        <w:rPr>
          <w:rFonts w:ascii="Georgia" w:hAnsi="Georgia"/>
          <w:color w:val="000000"/>
          <w:u w:val="single"/>
        </w:rPr>
      </w:pPr>
    </w:p>
    <w:p w14:paraId="4BA33996" w14:textId="77777777" w:rsidR="00D92D10" w:rsidRPr="00743003" w:rsidRDefault="00D92D10" w:rsidP="00D92D10">
      <w:pPr>
        <w:spacing w:line="276" w:lineRule="auto"/>
        <w:ind w:left="993"/>
        <w:jc w:val="both"/>
        <w:rPr>
          <w:rFonts w:ascii="Georgia" w:hAnsi="Georgia"/>
          <w:color w:val="000000"/>
          <w:u w:val="single"/>
        </w:rPr>
      </w:pPr>
      <w:r w:rsidRPr="00743003">
        <w:rPr>
          <w:rFonts w:ascii="Georgia" w:hAnsi="Georgia"/>
          <w:color w:val="000000"/>
          <w:u w:val="single"/>
        </w:rPr>
        <w:t>Budapest Főváros Kormányhivatala Foglalkoztatási Főosztályának Munkaügyi Ellenőrzési Osztálya</w:t>
      </w:r>
      <w:r w:rsidRPr="00743003">
        <w:rPr>
          <w:rFonts w:ascii="Georgia" w:hAnsi="Georgia"/>
          <w:color w:val="000000"/>
          <w:u w:val="single"/>
        </w:rPr>
        <w:footnoteReference w:id="2"/>
      </w:r>
    </w:p>
    <w:p w14:paraId="4FE51F0F"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Cím:</w:t>
      </w:r>
      <w:r w:rsidRPr="00743003">
        <w:rPr>
          <w:rFonts w:ascii="Georgia" w:hAnsi="Georgia"/>
          <w:color w:val="000000"/>
        </w:rPr>
        <w:tab/>
        <w:t>1036 Budapest, Váradi u. 15.</w:t>
      </w:r>
    </w:p>
    <w:p w14:paraId="23E56E0C"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u w:val="single"/>
        </w:rPr>
        <w:t>Postacím</w:t>
      </w:r>
      <w:r w:rsidRPr="00743003">
        <w:rPr>
          <w:rFonts w:ascii="Georgia" w:hAnsi="Georgia"/>
          <w:color w:val="000000"/>
        </w:rPr>
        <w:t xml:space="preserve">: </w:t>
      </w:r>
      <w:r w:rsidRPr="00743003">
        <w:rPr>
          <w:rFonts w:ascii="Georgia" w:hAnsi="Georgia"/>
          <w:color w:val="000000"/>
        </w:rPr>
        <w:tab/>
        <w:t>1438 Budapest, Pf. 520.</w:t>
      </w:r>
    </w:p>
    <w:p w14:paraId="33BB95E8"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Telefon:</w:t>
      </w:r>
      <w:r w:rsidRPr="00743003">
        <w:rPr>
          <w:rFonts w:ascii="Georgia" w:hAnsi="Georgia"/>
          <w:color w:val="000000"/>
        </w:rPr>
        <w:tab/>
      </w:r>
      <w:r w:rsidRPr="00743003">
        <w:rPr>
          <w:rFonts w:ascii="Georgia" w:hAnsi="Georgia"/>
        </w:rPr>
        <w:t>+36-1/</w:t>
      </w:r>
      <w:r w:rsidRPr="00743003">
        <w:rPr>
          <w:rFonts w:ascii="Georgia" w:hAnsi="Georgia"/>
          <w:color w:val="000000"/>
        </w:rPr>
        <w:t>323-3600</w:t>
      </w:r>
    </w:p>
    <w:p w14:paraId="3E72AD10"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 xml:space="preserve">Fax: </w:t>
      </w:r>
      <w:r w:rsidRPr="00743003">
        <w:rPr>
          <w:rFonts w:ascii="Georgia" w:hAnsi="Georgia"/>
          <w:color w:val="000000"/>
        </w:rPr>
        <w:tab/>
        <w:t>06-1/323-3602</w:t>
      </w:r>
    </w:p>
    <w:p w14:paraId="5066191A"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color w:val="000000"/>
        </w:rPr>
        <w:t>E-mail:</w:t>
      </w:r>
      <w:r w:rsidRPr="00743003">
        <w:rPr>
          <w:rFonts w:ascii="Georgia" w:hAnsi="Georgia"/>
          <w:color w:val="000000"/>
        </w:rPr>
        <w:tab/>
        <w:t xml:space="preserve"> </w:t>
      </w:r>
      <w:hyperlink r:id="rId12" w:history="1">
        <w:r w:rsidRPr="00743003">
          <w:rPr>
            <w:rFonts w:ascii="Georgia" w:hAnsi="Georgia"/>
            <w:color w:val="0000FF"/>
            <w:u w:val="single"/>
          </w:rPr>
          <w:t>budapestfv-kh-mmszsz-mu@ommf.gov.hu</w:t>
        </w:r>
      </w:hyperlink>
      <w:r w:rsidRPr="00743003">
        <w:rPr>
          <w:rFonts w:ascii="Georgia" w:hAnsi="Georgia"/>
          <w:color w:val="000000"/>
        </w:rPr>
        <w:t xml:space="preserve">  </w:t>
      </w:r>
    </w:p>
    <w:p w14:paraId="77DDCF90" w14:textId="77777777" w:rsidR="00D92D10" w:rsidRPr="00743003" w:rsidRDefault="00D92D10" w:rsidP="00D92D10">
      <w:pPr>
        <w:spacing w:line="276" w:lineRule="auto"/>
        <w:ind w:left="993"/>
        <w:jc w:val="both"/>
        <w:rPr>
          <w:rFonts w:ascii="Georgia" w:hAnsi="Georgia"/>
          <w:color w:val="000000"/>
        </w:rPr>
      </w:pPr>
      <w:r w:rsidRPr="00743003">
        <w:rPr>
          <w:rFonts w:ascii="Georgia" w:hAnsi="Georgia"/>
        </w:rPr>
        <w:tab/>
      </w:r>
      <w:r w:rsidRPr="00743003">
        <w:rPr>
          <w:rFonts w:ascii="Georgia" w:hAnsi="Georgia"/>
        </w:rPr>
        <w:tab/>
      </w:r>
      <w:hyperlink r:id="rId13" w:history="1">
        <w:r w:rsidRPr="00743003">
          <w:rPr>
            <w:rFonts w:ascii="Georgia" w:hAnsi="Georgia"/>
            <w:color w:val="0000FF"/>
            <w:u w:val="single"/>
          </w:rPr>
          <w:t>budapestfv-kh-mmszsz@ommf.gov.hu</w:t>
        </w:r>
      </w:hyperlink>
      <w:r w:rsidRPr="00743003">
        <w:rPr>
          <w:rFonts w:ascii="Georgia" w:hAnsi="Georgia"/>
          <w:color w:val="000000"/>
        </w:rPr>
        <w:t xml:space="preserve">  </w:t>
      </w:r>
    </w:p>
    <w:p w14:paraId="1370AE58" w14:textId="77777777" w:rsidR="00D92D10" w:rsidRPr="00743003" w:rsidRDefault="00D92D10" w:rsidP="00D92D10">
      <w:pPr>
        <w:tabs>
          <w:tab w:val="left" w:pos="851"/>
        </w:tabs>
        <w:spacing w:line="276" w:lineRule="auto"/>
        <w:ind w:left="993"/>
        <w:jc w:val="both"/>
        <w:rPr>
          <w:rFonts w:ascii="Georgia" w:hAnsi="Georgia"/>
          <w:b/>
          <w:color w:val="000000"/>
        </w:rPr>
      </w:pPr>
      <w:r w:rsidRPr="00743003">
        <w:rPr>
          <w:rFonts w:ascii="Georgia" w:hAnsi="Georgia"/>
          <w:b/>
          <w:color w:val="000000"/>
        </w:rPr>
        <w:t xml:space="preserve">Foglalkozás-egészségügyi, illetve a </w:t>
      </w:r>
      <w:proofErr w:type="spellStart"/>
      <w:r w:rsidRPr="00743003">
        <w:rPr>
          <w:rFonts w:ascii="Georgia" w:hAnsi="Georgia"/>
          <w:b/>
          <w:color w:val="000000"/>
        </w:rPr>
        <w:t>munkahigiénés</w:t>
      </w:r>
      <w:proofErr w:type="spellEnd"/>
      <w:r w:rsidRPr="00743003">
        <w:rPr>
          <w:rFonts w:ascii="Georgia" w:hAnsi="Georgia"/>
          <w:b/>
          <w:color w:val="000000"/>
        </w:rPr>
        <w:t xml:space="preserve"> szakterület, egészségvédelem:</w:t>
      </w:r>
    </w:p>
    <w:p w14:paraId="64DD1027" w14:textId="77777777" w:rsidR="00D92D10" w:rsidRPr="00743003" w:rsidRDefault="00D92D10" w:rsidP="00D92D10">
      <w:pPr>
        <w:spacing w:line="276" w:lineRule="auto"/>
        <w:ind w:left="993"/>
        <w:jc w:val="both"/>
        <w:rPr>
          <w:rFonts w:ascii="Georgia" w:hAnsi="Georgia"/>
          <w:color w:val="000000"/>
          <w:u w:val="single"/>
        </w:rPr>
      </w:pPr>
      <w:r w:rsidRPr="00743003">
        <w:rPr>
          <w:rFonts w:ascii="Georgia" w:hAnsi="Georgia"/>
          <w:color w:val="000000"/>
          <w:u w:val="single"/>
        </w:rPr>
        <w:t xml:space="preserve">Korábban: Országos </w:t>
      </w:r>
      <w:proofErr w:type="spellStart"/>
      <w:r w:rsidRPr="00743003">
        <w:rPr>
          <w:rFonts w:ascii="Georgia" w:hAnsi="Georgia"/>
          <w:color w:val="000000"/>
          <w:u w:val="single"/>
        </w:rPr>
        <w:t>Tisztifőorvosi</w:t>
      </w:r>
      <w:proofErr w:type="spellEnd"/>
      <w:r w:rsidRPr="00743003">
        <w:rPr>
          <w:rFonts w:ascii="Georgia" w:hAnsi="Georgia"/>
          <w:color w:val="000000"/>
          <w:u w:val="single"/>
        </w:rPr>
        <w:t xml:space="preserve"> Hivatal </w:t>
      </w:r>
    </w:p>
    <w:p w14:paraId="0FC18C20" w14:textId="77777777" w:rsidR="00D92D10" w:rsidRPr="00743003" w:rsidRDefault="00D92D10" w:rsidP="00D92D10">
      <w:pPr>
        <w:tabs>
          <w:tab w:val="left" w:pos="851"/>
        </w:tabs>
        <w:spacing w:line="276" w:lineRule="auto"/>
        <w:ind w:left="993"/>
        <w:jc w:val="both"/>
        <w:rPr>
          <w:rFonts w:ascii="Georgia" w:hAnsi="Georgia"/>
          <w:color w:val="000000"/>
        </w:rPr>
      </w:pPr>
      <w:r w:rsidRPr="00743003">
        <w:rPr>
          <w:rFonts w:ascii="Georgia" w:hAnsi="Georgia"/>
          <w:color w:val="000000"/>
        </w:rPr>
        <w:t xml:space="preserve">A 378/2016. (XII.2.) Korm. rendelet 19. § (1)-(3) bekezdései értelmében az Országos </w:t>
      </w:r>
      <w:proofErr w:type="spellStart"/>
      <w:r w:rsidRPr="00743003">
        <w:rPr>
          <w:rFonts w:ascii="Georgia" w:hAnsi="Georgia"/>
          <w:color w:val="000000"/>
        </w:rPr>
        <w:t>Tisztifőorvosi</w:t>
      </w:r>
      <w:proofErr w:type="spellEnd"/>
      <w:r w:rsidRPr="00743003">
        <w:rPr>
          <w:rFonts w:ascii="Georgia" w:hAnsi="Georgia"/>
          <w:color w:val="000000"/>
        </w:rPr>
        <w:t xml:space="preserve"> Hivatal 2017. március 31. napjával megszűnt.</w:t>
      </w:r>
    </w:p>
    <w:p w14:paraId="0F2966F1" w14:textId="77777777" w:rsidR="00D92D10" w:rsidRPr="00743003" w:rsidRDefault="00D92D10" w:rsidP="00D92D10">
      <w:pPr>
        <w:numPr>
          <w:ilvl w:val="0"/>
          <w:numId w:val="30"/>
        </w:numPr>
        <w:tabs>
          <w:tab w:val="left" w:pos="851"/>
        </w:tabs>
        <w:spacing w:line="276" w:lineRule="auto"/>
        <w:jc w:val="both"/>
        <w:rPr>
          <w:rFonts w:ascii="Georgia" w:hAnsi="Georgia"/>
          <w:color w:val="000000"/>
          <w:lang w:val="x-none" w:eastAsia="x-none"/>
        </w:rPr>
      </w:pPr>
      <w:r w:rsidRPr="00743003">
        <w:rPr>
          <w:rFonts w:ascii="Georgia" w:hAnsi="Georgia"/>
          <w:color w:val="000000"/>
          <w:lang w:val="x-none" w:eastAsia="x-none"/>
        </w:rPr>
        <w:t>általános jogutódja: az Emberi Erőforrások Minisztériuma:</w:t>
      </w:r>
    </w:p>
    <w:p w14:paraId="425EF1AF" w14:textId="77777777" w:rsidR="00D92D10" w:rsidRPr="00743003" w:rsidRDefault="00D92D10" w:rsidP="00D92D10">
      <w:pPr>
        <w:spacing w:line="276" w:lineRule="auto"/>
        <w:ind w:left="1776"/>
        <w:jc w:val="both"/>
        <w:rPr>
          <w:rFonts w:ascii="Georgia" w:hAnsi="Georgia"/>
        </w:rPr>
      </w:pPr>
      <w:r w:rsidRPr="00743003">
        <w:rPr>
          <w:rFonts w:ascii="Georgia" w:hAnsi="Georgia"/>
        </w:rPr>
        <w:t>Székhely: 1054 Budapest, Akadémia u. 3.</w:t>
      </w:r>
    </w:p>
    <w:p w14:paraId="4F6AA103" w14:textId="77777777" w:rsidR="00D92D10" w:rsidRPr="00743003" w:rsidRDefault="00D92D10" w:rsidP="00D92D10">
      <w:pPr>
        <w:spacing w:line="276" w:lineRule="auto"/>
        <w:ind w:left="1776"/>
        <w:jc w:val="both"/>
        <w:rPr>
          <w:rFonts w:ascii="Georgia" w:hAnsi="Georgia"/>
        </w:rPr>
      </w:pPr>
      <w:r w:rsidRPr="00743003">
        <w:rPr>
          <w:rFonts w:ascii="Georgia" w:hAnsi="Georgia"/>
        </w:rPr>
        <w:t>Központi telefonszám: +36-1/795-1200</w:t>
      </w:r>
    </w:p>
    <w:p w14:paraId="48AFD325" w14:textId="77777777" w:rsidR="00D92D10" w:rsidRPr="00743003" w:rsidRDefault="00D92D10" w:rsidP="00D92D10">
      <w:pPr>
        <w:spacing w:line="276" w:lineRule="auto"/>
        <w:ind w:left="1776"/>
        <w:jc w:val="both"/>
        <w:rPr>
          <w:rFonts w:ascii="Georgia" w:hAnsi="Georgia"/>
        </w:rPr>
      </w:pPr>
      <w:r w:rsidRPr="00743003">
        <w:rPr>
          <w:rFonts w:ascii="Georgia" w:hAnsi="Georgia"/>
        </w:rPr>
        <w:t xml:space="preserve">E-mail: </w:t>
      </w:r>
      <w:hyperlink r:id="rId14" w:history="1">
        <w:r w:rsidRPr="00743003">
          <w:rPr>
            <w:rFonts w:ascii="Georgia" w:hAnsi="Georgia"/>
            <w:color w:val="0000FF"/>
            <w:u w:val="single"/>
          </w:rPr>
          <w:t xml:space="preserve">ugyfelszolgalat@emmi.gov.hu </w:t>
        </w:r>
      </w:hyperlink>
    </w:p>
    <w:p w14:paraId="1C44113A" w14:textId="77777777" w:rsidR="00D92D10" w:rsidRPr="00743003" w:rsidRDefault="00D92D10" w:rsidP="00D92D10">
      <w:pPr>
        <w:tabs>
          <w:tab w:val="left" w:pos="851"/>
        </w:tabs>
        <w:spacing w:line="276" w:lineRule="auto"/>
        <w:ind w:left="1776"/>
        <w:jc w:val="both"/>
        <w:rPr>
          <w:rFonts w:ascii="Georgia" w:hAnsi="Georgia"/>
          <w:color w:val="000000"/>
          <w:lang w:val="x-none" w:eastAsia="x-none"/>
        </w:rPr>
      </w:pPr>
    </w:p>
    <w:p w14:paraId="7A55AF4A" w14:textId="77777777" w:rsidR="00D92D10" w:rsidRPr="00743003" w:rsidRDefault="00D92D10" w:rsidP="00D92D10">
      <w:pPr>
        <w:numPr>
          <w:ilvl w:val="0"/>
          <w:numId w:val="30"/>
        </w:numPr>
        <w:tabs>
          <w:tab w:val="left" w:pos="851"/>
        </w:tabs>
        <w:spacing w:line="276" w:lineRule="auto"/>
        <w:jc w:val="both"/>
        <w:rPr>
          <w:rFonts w:ascii="Georgia" w:hAnsi="Georgia"/>
          <w:color w:val="000000"/>
          <w:lang w:val="x-none" w:eastAsia="x-none"/>
        </w:rPr>
      </w:pPr>
      <w:r w:rsidRPr="00743003">
        <w:rPr>
          <w:rFonts w:ascii="Georgia" w:hAnsi="Georgia"/>
          <w:color w:val="000000"/>
          <w:lang w:val="x-none" w:eastAsia="x-none"/>
        </w:rPr>
        <w:lastRenderedPageBreak/>
        <w:t>a munkaegészségügyi feladatai – a stratégiai és módszertani jellegű munkaegészségügyi feladatok kivételével – tekintetében jogutód az Országos Közegészségügyi Intézet.</w:t>
      </w:r>
    </w:p>
    <w:p w14:paraId="4432A630" w14:textId="77777777" w:rsidR="00D92D10" w:rsidRPr="00743003" w:rsidRDefault="00D92D10" w:rsidP="00D92D10">
      <w:pPr>
        <w:spacing w:line="276" w:lineRule="auto"/>
        <w:ind w:left="1776"/>
        <w:jc w:val="both"/>
        <w:rPr>
          <w:rFonts w:ascii="Georgia" w:hAnsi="Georgia"/>
          <w:lang w:val="x-none"/>
        </w:rPr>
      </w:pPr>
      <w:r w:rsidRPr="00743003">
        <w:rPr>
          <w:rFonts w:ascii="Georgia" w:hAnsi="Georgia"/>
          <w:lang w:val="x-none"/>
        </w:rPr>
        <w:t>Cím: 1097 Budapest, Gyáli u. 2-6.</w:t>
      </w:r>
    </w:p>
    <w:p w14:paraId="661E6676" w14:textId="77777777" w:rsidR="00D92D10" w:rsidRPr="00743003" w:rsidRDefault="00D92D10" w:rsidP="00D92D10">
      <w:pPr>
        <w:spacing w:line="276" w:lineRule="auto"/>
        <w:ind w:left="1776"/>
        <w:jc w:val="both"/>
        <w:rPr>
          <w:rFonts w:ascii="Georgia" w:hAnsi="Georgia"/>
          <w:lang w:val="x-none"/>
        </w:rPr>
      </w:pPr>
      <w:r w:rsidRPr="00743003">
        <w:rPr>
          <w:rFonts w:ascii="Georgia" w:hAnsi="Georgia"/>
          <w:lang w:val="x-none"/>
        </w:rPr>
        <w:t xml:space="preserve">Levélcím: 1437 Pf.: 839 </w:t>
      </w:r>
    </w:p>
    <w:p w14:paraId="374DB3B4" w14:textId="77777777" w:rsidR="00D92D10" w:rsidRPr="00743003" w:rsidRDefault="00D92D10" w:rsidP="00D92D10">
      <w:pPr>
        <w:spacing w:line="276" w:lineRule="auto"/>
        <w:ind w:left="1776"/>
        <w:jc w:val="both"/>
        <w:rPr>
          <w:rFonts w:ascii="Georgia" w:hAnsi="Georgia"/>
          <w:lang w:val="x-none"/>
        </w:rPr>
      </w:pPr>
      <w:r w:rsidRPr="00743003">
        <w:rPr>
          <w:rFonts w:ascii="Georgia" w:hAnsi="Georgia"/>
          <w:lang w:val="x-none"/>
        </w:rPr>
        <w:t xml:space="preserve">Telefon: </w:t>
      </w:r>
      <w:r w:rsidRPr="00743003">
        <w:rPr>
          <w:rFonts w:ascii="Georgia" w:hAnsi="Georgia"/>
          <w:lang w:val="x-none" w:eastAsia="x-none"/>
        </w:rPr>
        <w:t>+36-1/</w:t>
      </w:r>
      <w:r w:rsidRPr="00743003">
        <w:rPr>
          <w:rFonts w:ascii="Georgia" w:hAnsi="Georgia"/>
          <w:lang w:val="x-none"/>
        </w:rPr>
        <w:t xml:space="preserve">476-1283 </w:t>
      </w:r>
    </w:p>
    <w:p w14:paraId="3AF3DD61" w14:textId="77777777" w:rsidR="00D92D10" w:rsidRPr="00743003" w:rsidRDefault="00D92D10" w:rsidP="00D92D10">
      <w:pPr>
        <w:spacing w:line="276" w:lineRule="auto"/>
        <w:ind w:left="1776"/>
        <w:jc w:val="both"/>
        <w:rPr>
          <w:rFonts w:ascii="Georgia" w:hAnsi="Georgia"/>
          <w:lang w:val="x-none"/>
        </w:rPr>
      </w:pPr>
      <w:r w:rsidRPr="00743003">
        <w:rPr>
          <w:rFonts w:ascii="Georgia" w:hAnsi="Georgia"/>
          <w:lang w:val="x-none"/>
        </w:rPr>
        <w:t xml:space="preserve">Fax: </w:t>
      </w:r>
      <w:r w:rsidRPr="00743003">
        <w:rPr>
          <w:rFonts w:ascii="Georgia" w:hAnsi="Georgia"/>
          <w:lang w:val="x-none" w:eastAsia="x-none"/>
        </w:rPr>
        <w:t>+36-1/</w:t>
      </w:r>
      <w:r w:rsidRPr="00743003">
        <w:rPr>
          <w:rFonts w:ascii="Georgia" w:hAnsi="Georgia"/>
          <w:lang w:val="x-none"/>
        </w:rPr>
        <w:t xml:space="preserve">215-2046 </w:t>
      </w:r>
    </w:p>
    <w:p w14:paraId="388095AD" w14:textId="77777777" w:rsidR="00D92D10" w:rsidRPr="00743003" w:rsidRDefault="00D92D10" w:rsidP="00D92D10">
      <w:pPr>
        <w:spacing w:line="276" w:lineRule="auto"/>
        <w:ind w:left="1776"/>
        <w:jc w:val="both"/>
        <w:rPr>
          <w:rFonts w:ascii="Georgia" w:hAnsi="Georgia"/>
        </w:rPr>
      </w:pPr>
      <w:r w:rsidRPr="00743003">
        <w:rPr>
          <w:rFonts w:ascii="Georgia" w:hAnsi="Georgia"/>
          <w:lang w:val="x-none"/>
        </w:rPr>
        <w:t xml:space="preserve">E-mail: </w:t>
      </w:r>
      <w:hyperlink r:id="rId15" w:history="1">
        <w:r w:rsidRPr="00743003">
          <w:rPr>
            <w:rFonts w:ascii="Georgia" w:hAnsi="Georgia"/>
            <w:color w:val="0000FF"/>
            <w:u w:val="single"/>
          </w:rPr>
          <w:t>igazgatosag@oki.antsz.hu</w:t>
        </w:r>
      </w:hyperlink>
      <w:r w:rsidRPr="00743003">
        <w:rPr>
          <w:rFonts w:ascii="Georgia" w:hAnsi="Georgia"/>
        </w:rPr>
        <w:t xml:space="preserve"> </w:t>
      </w:r>
    </w:p>
    <w:p w14:paraId="37FAD39B" w14:textId="77777777" w:rsidR="00D92D10" w:rsidRPr="00743003" w:rsidRDefault="00D92D10" w:rsidP="00D92D10">
      <w:pPr>
        <w:tabs>
          <w:tab w:val="left" w:pos="851"/>
        </w:tabs>
        <w:spacing w:line="276" w:lineRule="auto"/>
        <w:ind w:left="1276"/>
        <w:jc w:val="both"/>
        <w:rPr>
          <w:rFonts w:ascii="Georgia" w:hAnsi="Georgia"/>
          <w:color w:val="000000"/>
        </w:rPr>
      </w:pPr>
    </w:p>
    <w:p w14:paraId="2C94BF45" w14:textId="77777777" w:rsidR="00D92D10" w:rsidRPr="00743003" w:rsidRDefault="00D92D10" w:rsidP="00D92D10">
      <w:pPr>
        <w:tabs>
          <w:tab w:val="left" w:pos="851"/>
        </w:tabs>
        <w:spacing w:line="276" w:lineRule="auto"/>
        <w:ind w:left="1276"/>
        <w:jc w:val="both"/>
        <w:rPr>
          <w:rFonts w:ascii="Georgia" w:hAnsi="Georgia"/>
          <w:b/>
          <w:color w:val="000000"/>
        </w:rPr>
      </w:pPr>
      <w:r w:rsidRPr="00743003">
        <w:rPr>
          <w:rFonts w:ascii="Georgia" w:hAnsi="Georgia"/>
          <w:b/>
          <w:color w:val="000000"/>
        </w:rPr>
        <w:t xml:space="preserve">Adózás: </w:t>
      </w:r>
    </w:p>
    <w:p w14:paraId="617A8B5D" w14:textId="77777777" w:rsidR="00D92D10" w:rsidRPr="00743003" w:rsidRDefault="00D92D10" w:rsidP="00D92D10">
      <w:pPr>
        <w:spacing w:line="276" w:lineRule="auto"/>
        <w:ind w:left="1276"/>
        <w:jc w:val="both"/>
        <w:rPr>
          <w:rFonts w:ascii="Georgia" w:hAnsi="Georgia"/>
          <w:color w:val="000000"/>
          <w:u w:val="single"/>
        </w:rPr>
      </w:pPr>
      <w:r w:rsidRPr="00743003">
        <w:rPr>
          <w:rFonts w:ascii="Georgia" w:hAnsi="Georgia"/>
          <w:color w:val="000000"/>
          <w:u w:val="single"/>
        </w:rPr>
        <w:t xml:space="preserve">Nemzeti Adó- és Vámhivatal Központi Hivatal </w:t>
      </w:r>
    </w:p>
    <w:p w14:paraId="35414BB2"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Cím: </w:t>
      </w:r>
      <w:r w:rsidRPr="00743003">
        <w:rPr>
          <w:rFonts w:ascii="Georgia" w:hAnsi="Georgia"/>
          <w:color w:val="000000"/>
        </w:rPr>
        <w:tab/>
        <w:t xml:space="preserve">1054 Budapest, Széchenyi u. 2. </w:t>
      </w:r>
    </w:p>
    <w:p w14:paraId="2501CE7F"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Telefon: +36-1/428-5100 </w:t>
      </w:r>
    </w:p>
    <w:p w14:paraId="515BA804"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Fax: </w:t>
      </w:r>
      <w:r w:rsidRPr="00743003">
        <w:rPr>
          <w:rFonts w:ascii="Georgia" w:hAnsi="Georgia"/>
          <w:color w:val="000000"/>
        </w:rPr>
        <w:tab/>
        <w:t xml:space="preserve">+36-1/428-5382. </w:t>
      </w:r>
    </w:p>
    <w:p w14:paraId="44497F0A"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Kék szám (mobilhálózatból is hívható): 06-40/42-42-42 </w:t>
      </w:r>
    </w:p>
    <w:p w14:paraId="529B7773" w14:textId="77777777" w:rsidR="00D92D10" w:rsidRPr="00743003" w:rsidRDefault="00D92D10" w:rsidP="00D92D10">
      <w:pPr>
        <w:tabs>
          <w:tab w:val="left" w:pos="851"/>
        </w:tabs>
        <w:spacing w:line="276" w:lineRule="auto"/>
        <w:ind w:left="1276"/>
        <w:jc w:val="both"/>
        <w:rPr>
          <w:rFonts w:ascii="Georgia" w:hAnsi="Georgia"/>
          <w:color w:val="000000"/>
        </w:rPr>
      </w:pPr>
    </w:p>
    <w:p w14:paraId="3142684C" w14:textId="77777777" w:rsidR="00D92D10" w:rsidRPr="00743003" w:rsidRDefault="00D92D10" w:rsidP="00D92D10">
      <w:pPr>
        <w:tabs>
          <w:tab w:val="left" w:pos="851"/>
        </w:tabs>
        <w:spacing w:line="276" w:lineRule="auto"/>
        <w:ind w:left="1276"/>
        <w:jc w:val="both"/>
        <w:rPr>
          <w:rFonts w:ascii="Georgia" w:hAnsi="Georgia"/>
          <w:b/>
          <w:color w:val="000000"/>
        </w:rPr>
      </w:pPr>
      <w:r w:rsidRPr="00743003">
        <w:rPr>
          <w:rFonts w:ascii="Georgia" w:hAnsi="Georgia"/>
          <w:b/>
          <w:color w:val="000000"/>
        </w:rPr>
        <w:t xml:space="preserve">Környezetvédelem: </w:t>
      </w:r>
    </w:p>
    <w:p w14:paraId="5BA7E634" w14:textId="77777777" w:rsidR="00D92D10" w:rsidRPr="00743003" w:rsidRDefault="00D92D10" w:rsidP="00D92D10">
      <w:pPr>
        <w:spacing w:line="276" w:lineRule="auto"/>
        <w:ind w:left="1276"/>
        <w:jc w:val="both"/>
        <w:rPr>
          <w:rFonts w:ascii="Georgia" w:hAnsi="Georgia"/>
          <w:color w:val="000000"/>
          <w:u w:val="single"/>
        </w:rPr>
      </w:pPr>
      <w:r w:rsidRPr="00743003">
        <w:rPr>
          <w:rFonts w:ascii="Georgia" w:hAnsi="Georgia"/>
          <w:color w:val="000000"/>
          <w:u w:val="single"/>
        </w:rPr>
        <w:t xml:space="preserve">Korábban: Országos Környezetvédelmi, Természetvédelmi Főfelügyelőség </w:t>
      </w:r>
    </w:p>
    <w:p w14:paraId="53373461"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A 378/2016. (XII.2.) Korm. rendelet 22. § (1)-(3) bekezdései értelmében az Országos Környezetvédelmi, Természetvédelmi Főfelügyelőség megszűnt.</w:t>
      </w:r>
    </w:p>
    <w:p w14:paraId="07E13EC4" w14:textId="77777777" w:rsidR="00D92D10" w:rsidRPr="00743003" w:rsidRDefault="00D92D10" w:rsidP="00D92D10">
      <w:pPr>
        <w:numPr>
          <w:ilvl w:val="0"/>
          <w:numId w:val="31"/>
        </w:numPr>
        <w:tabs>
          <w:tab w:val="left" w:pos="851"/>
        </w:tabs>
        <w:spacing w:line="276" w:lineRule="auto"/>
        <w:jc w:val="both"/>
        <w:rPr>
          <w:rFonts w:ascii="Georgia" w:hAnsi="Georgia"/>
          <w:lang w:val="x-none" w:eastAsia="x-none"/>
        </w:rPr>
      </w:pPr>
      <w:r w:rsidRPr="00743003">
        <w:rPr>
          <w:rFonts w:ascii="Georgia" w:hAnsi="Georgia"/>
          <w:lang w:val="x-none" w:eastAsia="x-none"/>
        </w:rPr>
        <w:t xml:space="preserve">általános jogutódja: a Pest Megyei </w:t>
      </w:r>
      <w:r w:rsidRPr="00743003">
        <w:rPr>
          <w:rFonts w:ascii="Georgia" w:hAnsi="Georgia"/>
          <w:color w:val="000000"/>
          <w:lang w:val="x-none" w:eastAsia="x-none"/>
        </w:rPr>
        <w:t>Kormányhivatal</w:t>
      </w:r>
      <w:r w:rsidRPr="00743003">
        <w:rPr>
          <w:rFonts w:ascii="Georgia" w:hAnsi="Georgia"/>
          <w:lang w:val="x-none" w:eastAsia="x-none"/>
        </w:rPr>
        <w:t>:</w:t>
      </w:r>
    </w:p>
    <w:p w14:paraId="67318A4A"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Cím: 1052 Budapest, Városház utca 7.</w:t>
      </w:r>
    </w:p>
    <w:p w14:paraId="729335B6"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Ügyfélszolgálat telefonok:</w:t>
      </w:r>
    </w:p>
    <w:p w14:paraId="1480787D"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+36-1/328-5812</w:t>
      </w:r>
    </w:p>
    <w:p w14:paraId="1F9B0025"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+36-1/485-6957</w:t>
      </w:r>
    </w:p>
    <w:p w14:paraId="18614FC7"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+36-1/485-6926</w:t>
      </w:r>
    </w:p>
    <w:p w14:paraId="683E51F1" w14:textId="77777777" w:rsidR="00D92D10" w:rsidRPr="00743003" w:rsidRDefault="00D92D10" w:rsidP="00D92D10">
      <w:pPr>
        <w:spacing w:line="276" w:lineRule="auto"/>
        <w:ind w:left="1776"/>
        <w:jc w:val="both"/>
        <w:rPr>
          <w:rFonts w:ascii="Georgia" w:hAnsi="Georgia"/>
        </w:rPr>
      </w:pPr>
      <w:r w:rsidRPr="00743003">
        <w:rPr>
          <w:rFonts w:ascii="Georgia" w:hAnsi="Georgia"/>
        </w:rPr>
        <w:t>E-mail:</w:t>
      </w:r>
      <w:r w:rsidRPr="00743003">
        <w:rPr>
          <w:rFonts w:ascii="Georgia" w:hAnsi="Georgia"/>
        </w:rPr>
        <w:fldChar w:fldCharType="begin"/>
      </w:r>
      <w:r w:rsidRPr="00743003">
        <w:rPr>
          <w:rFonts w:ascii="Georgia" w:hAnsi="Georgia"/>
        </w:rPr>
        <w:instrText xml:space="preserve"> HYPERLINK "mailto:pest@pest.gov.hu </w:instrText>
      </w:r>
    </w:p>
    <w:p w14:paraId="39DA83C9" w14:textId="77777777" w:rsidR="00D92D10" w:rsidRPr="00743003" w:rsidRDefault="00D92D10" w:rsidP="00D92D10">
      <w:pPr>
        <w:spacing w:line="276" w:lineRule="auto"/>
        <w:ind w:left="1776"/>
        <w:jc w:val="both"/>
        <w:rPr>
          <w:rFonts w:ascii="Georgia" w:hAnsi="Georgia"/>
          <w:color w:val="0000FF"/>
          <w:u w:val="single"/>
        </w:rPr>
      </w:pPr>
      <w:r w:rsidRPr="00743003">
        <w:rPr>
          <w:rFonts w:ascii="Georgia" w:hAnsi="Georgia"/>
        </w:rPr>
        <w:instrText xml:space="preserve">" </w:instrText>
      </w:r>
      <w:r w:rsidRPr="00743003">
        <w:rPr>
          <w:rFonts w:ascii="Georgia" w:hAnsi="Georgia"/>
        </w:rPr>
        <w:fldChar w:fldCharType="separate"/>
      </w:r>
      <w:r w:rsidRPr="00743003">
        <w:rPr>
          <w:rFonts w:ascii="Georgia" w:hAnsi="Georgia"/>
          <w:color w:val="0000FF"/>
          <w:u w:val="single"/>
        </w:rPr>
        <w:t xml:space="preserve">pest@pest.gov.hu </w:t>
      </w:r>
    </w:p>
    <w:p w14:paraId="0EFE8BD1" w14:textId="77777777" w:rsidR="00D92D10" w:rsidRPr="00743003" w:rsidRDefault="00D92D10" w:rsidP="00D92D10">
      <w:pPr>
        <w:spacing w:line="276" w:lineRule="auto"/>
        <w:ind w:left="1776"/>
        <w:jc w:val="both"/>
        <w:rPr>
          <w:rFonts w:ascii="Georgia" w:hAnsi="Georgia"/>
          <w:color w:val="000000"/>
        </w:rPr>
      </w:pPr>
      <w:r w:rsidRPr="00743003">
        <w:rPr>
          <w:rFonts w:ascii="Georgia" w:hAnsi="Georgia"/>
        </w:rPr>
        <w:fldChar w:fldCharType="end"/>
      </w:r>
    </w:p>
    <w:p w14:paraId="56468394" w14:textId="77777777" w:rsidR="00D92D10" w:rsidRPr="00743003" w:rsidRDefault="00D92D10" w:rsidP="00D92D10">
      <w:pPr>
        <w:numPr>
          <w:ilvl w:val="0"/>
          <w:numId w:val="31"/>
        </w:numPr>
        <w:tabs>
          <w:tab w:val="left" w:pos="851"/>
        </w:tabs>
        <w:spacing w:line="276" w:lineRule="auto"/>
        <w:jc w:val="both"/>
        <w:rPr>
          <w:rFonts w:ascii="Georgia" w:hAnsi="Georgia"/>
          <w:lang w:val="x-none" w:eastAsia="x-none"/>
        </w:rPr>
      </w:pPr>
      <w:r w:rsidRPr="00743003">
        <w:rPr>
          <w:rFonts w:ascii="Georgia" w:hAnsi="Georgia"/>
          <w:lang w:val="x-none" w:eastAsia="x-none"/>
        </w:rPr>
        <w:t xml:space="preserve">a </w:t>
      </w:r>
      <w:hyperlink r:id="rId16" w:history="1">
        <w:r w:rsidRPr="00743003">
          <w:rPr>
            <w:rFonts w:ascii="Georgia" w:hAnsi="Georgia"/>
            <w:color w:val="0000FF"/>
            <w:u w:val="single"/>
            <w:lang w:val="x-none" w:eastAsia="x-none"/>
          </w:rPr>
          <w:t>környezetvédelmi</w:t>
        </w:r>
      </w:hyperlink>
      <w:hyperlink r:id="rId17" w:history="1">
        <w:r w:rsidRPr="00743003">
          <w:rPr>
            <w:rFonts w:ascii="Georgia" w:hAnsi="Georgia"/>
            <w:color w:val="0000FF"/>
            <w:u w:val="single"/>
            <w:lang w:val="x-none" w:eastAsia="x-none"/>
          </w:rPr>
          <w:t xml:space="preserve"> termékdíjról szóló törvényben</w:t>
        </w:r>
      </w:hyperlink>
      <w:r w:rsidRPr="00743003">
        <w:rPr>
          <w:rFonts w:ascii="Georgia" w:hAnsi="Georgia"/>
          <w:lang w:val="x-none" w:eastAsia="x-none"/>
        </w:rPr>
        <w:t xml:space="preserve"> az állami hulladékgazdálkodást közvetítő szervezet számára meghatározott igazgatási feladatai, továbbá a környezet védelmének általános szabályairól szóló </w:t>
      </w:r>
      <w:hyperlink r:id="rId18" w:history="1">
        <w:r w:rsidRPr="00743003">
          <w:rPr>
            <w:rFonts w:ascii="Georgia" w:hAnsi="Georgia"/>
            <w:color w:val="0000FF"/>
            <w:u w:val="single"/>
            <w:lang w:val="x-none" w:eastAsia="x-none"/>
          </w:rPr>
          <w:t>1995. évi LIII. törvény 92. §</w:t>
        </w:r>
        <w:proofErr w:type="spellStart"/>
        <w:r w:rsidRPr="00743003">
          <w:rPr>
            <w:rFonts w:ascii="Georgia" w:hAnsi="Georgia"/>
            <w:color w:val="0000FF"/>
            <w:u w:val="single"/>
            <w:lang w:val="x-none" w:eastAsia="x-none"/>
          </w:rPr>
          <w:t>-a</w:t>
        </w:r>
        <w:proofErr w:type="spellEnd"/>
      </w:hyperlink>
      <w:r w:rsidRPr="00743003">
        <w:rPr>
          <w:rFonts w:ascii="Georgia" w:hAnsi="Georgia"/>
          <w:lang w:val="x-none" w:eastAsia="x-none"/>
        </w:rPr>
        <w:t xml:space="preserve"> szerinti hatósági feladatai tekintetében jogutód a Földművelésügyi Minisztérium.</w:t>
      </w:r>
    </w:p>
    <w:p w14:paraId="6A329683"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Székhely:</w:t>
      </w:r>
      <w:r w:rsidRPr="00743003">
        <w:rPr>
          <w:rFonts w:ascii="Georgia" w:hAnsi="Georgia"/>
          <w:color w:val="000000"/>
        </w:rPr>
        <w:tab/>
        <w:t xml:space="preserve"> 1055 Budapest, Kossuth Lajos tér 11.</w:t>
      </w:r>
    </w:p>
    <w:p w14:paraId="31C4FFF3"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Postacím:</w:t>
      </w:r>
      <w:r w:rsidRPr="00743003">
        <w:rPr>
          <w:rFonts w:ascii="Georgia" w:hAnsi="Georgia"/>
          <w:color w:val="000000"/>
        </w:rPr>
        <w:tab/>
        <w:t>1860 Budapest Pf. 1</w:t>
      </w:r>
    </w:p>
    <w:p w14:paraId="6D9BD761"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 xml:space="preserve">Telefon: </w:t>
      </w:r>
      <w:r w:rsidRPr="00743003">
        <w:rPr>
          <w:rFonts w:ascii="Georgia" w:hAnsi="Georgia"/>
          <w:color w:val="000000"/>
        </w:rPr>
        <w:tab/>
      </w:r>
      <w:r w:rsidRPr="00743003">
        <w:rPr>
          <w:rFonts w:ascii="Georgia" w:hAnsi="Georgia"/>
        </w:rPr>
        <w:t>+36-1/</w:t>
      </w:r>
      <w:r w:rsidRPr="00743003">
        <w:rPr>
          <w:rFonts w:ascii="Georgia" w:hAnsi="Georgia"/>
          <w:color w:val="000000"/>
        </w:rPr>
        <w:t>795-2000</w:t>
      </w:r>
    </w:p>
    <w:p w14:paraId="0EA296BB" w14:textId="77777777" w:rsidR="00D92D10" w:rsidRPr="00743003" w:rsidRDefault="00D92D10" w:rsidP="00D92D10">
      <w:pPr>
        <w:tabs>
          <w:tab w:val="left" w:pos="851"/>
        </w:tabs>
        <w:spacing w:line="276" w:lineRule="auto"/>
        <w:ind w:left="1776"/>
        <w:jc w:val="both"/>
        <w:rPr>
          <w:rFonts w:ascii="Georgia" w:hAnsi="Georgia"/>
          <w:color w:val="000000"/>
        </w:rPr>
      </w:pPr>
      <w:r w:rsidRPr="00743003">
        <w:rPr>
          <w:rFonts w:ascii="Georgia" w:hAnsi="Georgia"/>
          <w:color w:val="000000"/>
        </w:rPr>
        <w:t xml:space="preserve">Telefax: </w:t>
      </w:r>
      <w:r w:rsidRPr="00743003">
        <w:rPr>
          <w:rFonts w:ascii="Georgia" w:hAnsi="Georgia"/>
          <w:color w:val="000000"/>
        </w:rPr>
        <w:tab/>
      </w:r>
      <w:r w:rsidRPr="00743003">
        <w:rPr>
          <w:rFonts w:ascii="Georgia" w:hAnsi="Georgia"/>
        </w:rPr>
        <w:t>+36-1/</w:t>
      </w:r>
      <w:r w:rsidRPr="00743003">
        <w:rPr>
          <w:rFonts w:ascii="Georgia" w:hAnsi="Georgia"/>
          <w:color w:val="000000"/>
        </w:rPr>
        <w:t>795-0200</w:t>
      </w:r>
    </w:p>
    <w:p w14:paraId="0E7D4C65" w14:textId="77777777" w:rsidR="00D92D10" w:rsidRPr="00743003" w:rsidRDefault="00D92D10" w:rsidP="00D92D10">
      <w:pPr>
        <w:numPr>
          <w:ilvl w:val="0"/>
          <w:numId w:val="31"/>
        </w:numPr>
        <w:tabs>
          <w:tab w:val="left" w:pos="851"/>
        </w:tabs>
        <w:spacing w:line="276" w:lineRule="auto"/>
        <w:jc w:val="both"/>
        <w:rPr>
          <w:rFonts w:ascii="Georgia" w:hAnsi="Georgia"/>
          <w:lang w:val="x-none" w:eastAsia="x-none"/>
        </w:rPr>
      </w:pPr>
      <w:r w:rsidRPr="00743003">
        <w:rPr>
          <w:rFonts w:ascii="Georgia" w:hAnsi="Georgia"/>
          <w:lang w:val="x-none" w:eastAsia="x-none"/>
        </w:rPr>
        <w:t xml:space="preserve">a környezetvédelmi és természetvédelmi hatósági és igazgatási feladatokat ellátó szervek kijelöléséről szóló </w:t>
      </w:r>
      <w:hyperlink r:id="rId19" w:history="1">
        <w:r w:rsidRPr="00743003">
          <w:rPr>
            <w:rFonts w:ascii="Georgia" w:hAnsi="Georgia"/>
            <w:color w:val="0000FF"/>
            <w:u w:val="single"/>
            <w:lang w:val="x-none" w:eastAsia="x-none"/>
          </w:rPr>
          <w:t xml:space="preserve">71/2015. (III. 30.) Korm. rendelet 10. § </w:t>
        </w:r>
      </w:hyperlink>
      <w:hyperlink r:id="rId20" w:history="1">
        <w:r w:rsidRPr="00743003">
          <w:rPr>
            <w:rFonts w:ascii="Georgia" w:hAnsi="Georgia"/>
            <w:i/>
            <w:iCs/>
            <w:color w:val="0000FF"/>
            <w:u w:val="single"/>
            <w:lang w:val="x-none" w:eastAsia="x-none"/>
          </w:rPr>
          <w:t>d)</w:t>
        </w:r>
      </w:hyperlink>
      <w:r w:rsidRPr="00743003">
        <w:rPr>
          <w:rFonts w:ascii="Georgia" w:hAnsi="Georgia"/>
          <w:i/>
          <w:iCs/>
          <w:lang w:val="x-none" w:eastAsia="x-none"/>
        </w:rPr>
        <w:t xml:space="preserve"> </w:t>
      </w:r>
      <w:r w:rsidRPr="00743003">
        <w:rPr>
          <w:rFonts w:ascii="Georgia" w:hAnsi="Georgia"/>
          <w:lang w:val="x-none" w:eastAsia="x-none"/>
        </w:rPr>
        <w:t xml:space="preserve">és </w:t>
      </w:r>
      <w:hyperlink r:id="rId21" w:history="1">
        <w:r w:rsidRPr="00743003">
          <w:rPr>
            <w:rFonts w:ascii="Georgia" w:hAnsi="Georgia"/>
            <w:i/>
            <w:iCs/>
            <w:color w:val="0000FF"/>
            <w:u w:val="single"/>
            <w:lang w:val="x-none" w:eastAsia="x-none"/>
          </w:rPr>
          <w:t xml:space="preserve">e) </w:t>
        </w:r>
      </w:hyperlink>
      <w:hyperlink r:id="rId22" w:history="1">
        <w:r w:rsidRPr="00743003">
          <w:rPr>
            <w:rFonts w:ascii="Georgia" w:hAnsi="Georgia"/>
            <w:color w:val="0000FF"/>
            <w:u w:val="single"/>
            <w:lang w:val="x-none" w:eastAsia="x-none"/>
          </w:rPr>
          <w:t>pontjában</w:t>
        </w:r>
      </w:hyperlink>
      <w:r w:rsidRPr="00743003">
        <w:rPr>
          <w:rFonts w:ascii="Georgia" w:hAnsi="Georgia"/>
          <w:lang w:val="x-none" w:eastAsia="x-none"/>
        </w:rPr>
        <w:t xml:space="preserve">, valamint </w:t>
      </w:r>
      <w:hyperlink r:id="rId23" w:history="1">
        <w:r w:rsidRPr="00743003">
          <w:rPr>
            <w:rFonts w:ascii="Georgia" w:hAnsi="Georgia"/>
            <w:color w:val="0000FF"/>
            <w:u w:val="single"/>
            <w:lang w:val="x-none" w:eastAsia="x-none"/>
          </w:rPr>
          <w:t xml:space="preserve">12. § </w:t>
        </w:r>
      </w:hyperlink>
      <w:hyperlink r:id="rId24" w:history="1">
        <w:r w:rsidRPr="00743003">
          <w:rPr>
            <w:rFonts w:ascii="Georgia" w:hAnsi="Georgia"/>
            <w:i/>
            <w:iCs/>
            <w:color w:val="0000FF"/>
            <w:u w:val="single"/>
            <w:lang w:val="x-none" w:eastAsia="x-none"/>
          </w:rPr>
          <w:t xml:space="preserve">b) </w:t>
        </w:r>
      </w:hyperlink>
      <w:hyperlink r:id="rId25" w:history="1">
        <w:r w:rsidRPr="00743003">
          <w:rPr>
            <w:rFonts w:ascii="Georgia" w:hAnsi="Georgia"/>
            <w:color w:val="0000FF"/>
            <w:u w:val="single"/>
            <w:lang w:val="x-none" w:eastAsia="x-none"/>
          </w:rPr>
          <w:t>pontjában</w:t>
        </w:r>
      </w:hyperlink>
      <w:r w:rsidRPr="00743003">
        <w:rPr>
          <w:rFonts w:ascii="Georgia" w:hAnsi="Georgia"/>
          <w:lang w:val="x-none" w:eastAsia="x-none"/>
        </w:rPr>
        <w:t xml:space="preserve"> foglalt hatósági feladatai tekintetében jogutód a Nemzeti Fejlesztési Minisztérium:</w:t>
      </w:r>
    </w:p>
    <w:p w14:paraId="77E8649A" w14:textId="77777777" w:rsidR="00D92D10" w:rsidRPr="00743003" w:rsidRDefault="00D92D10" w:rsidP="00D92D10">
      <w:pPr>
        <w:tabs>
          <w:tab w:val="left" w:pos="851"/>
        </w:tabs>
        <w:spacing w:line="276" w:lineRule="auto"/>
        <w:ind w:left="1776"/>
        <w:jc w:val="both"/>
        <w:rPr>
          <w:rFonts w:ascii="Georgia" w:hAnsi="Georgia"/>
          <w:lang w:val="x-none" w:eastAsia="x-none"/>
        </w:rPr>
      </w:pPr>
      <w:r w:rsidRPr="00743003">
        <w:rPr>
          <w:rFonts w:ascii="Georgia" w:hAnsi="Georgia"/>
          <w:lang w:val="x-none" w:eastAsia="x-none"/>
        </w:rPr>
        <w:t>Székhely: 1011 Budapest, Fő utca 44-50.</w:t>
      </w:r>
    </w:p>
    <w:p w14:paraId="296864B4" w14:textId="77777777" w:rsidR="00D92D10" w:rsidRPr="00743003" w:rsidRDefault="00D92D10" w:rsidP="00D92D10">
      <w:pPr>
        <w:tabs>
          <w:tab w:val="left" w:pos="851"/>
        </w:tabs>
        <w:spacing w:line="276" w:lineRule="auto"/>
        <w:ind w:left="1776"/>
        <w:jc w:val="both"/>
        <w:rPr>
          <w:rFonts w:ascii="Georgia" w:hAnsi="Georgia"/>
          <w:lang w:val="x-none" w:eastAsia="x-none"/>
        </w:rPr>
      </w:pPr>
      <w:r w:rsidRPr="00743003">
        <w:rPr>
          <w:rFonts w:ascii="Georgia" w:hAnsi="Georgia"/>
          <w:lang w:val="x-none" w:eastAsia="x-none"/>
        </w:rPr>
        <w:t>Postacím: 1011 Budapest, Fő utca 44-50.</w:t>
      </w:r>
    </w:p>
    <w:p w14:paraId="24EC1181" w14:textId="77777777" w:rsidR="00D92D10" w:rsidRPr="00743003" w:rsidRDefault="00D92D10" w:rsidP="00D92D10">
      <w:pPr>
        <w:tabs>
          <w:tab w:val="left" w:pos="851"/>
        </w:tabs>
        <w:spacing w:line="276" w:lineRule="auto"/>
        <w:ind w:left="1776"/>
        <w:jc w:val="both"/>
        <w:rPr>
          <w:rFonts w:ascii="Georgia" w:hAnsi="Georgia"/>
          <w:lang w:val="x-none" w:eastAsia="x-none"/>
        </w:rPr>
      </w:pPr>
      <w:r w:rsidRPr="00743003">
        <w:rPr>
          <w:rFonts w:ascii="Georgia" w:hAnsi="Georgia"/>
          <w:lang w:val="x-none" w:eastAsia="x-none"/>
        </w:rPr>
        <w:lastRenderedPageBreak/>
        <w:t>Központi postafiók címe: 1440 Budapest, Pf. 1.</w:t>
      </w:r>
    </w:p>
    <w:p w14:paraId="0F68399D" w14:textId="77777777" w:rsidR="00D92D10" w:rsidRPr="00743003" w:rsidRDefault="00D92D10" w:rsidP="00D92D10">
      <w:pPr>
        <w:tabs>
          <w:tab w:val="left" w:pos="851"/>
        </w:tabs>
        <w:spacing w:line="276" w:lineRule="auto"/>
        <w:ind w:left="1776"/>
        <w:jc w:val="both"/>
        <w:rPr>
          <w:rFonts w:ascii="Georgia" w:hAnsi="Georgia"/>
          <w:lang w:val="x-none" w:eastAsia="x-none"/>
        </w:rPr>
      </w:pPr>
      <w:r w:rsidRPr="00743003">
        <w:rPr>
          <w:rFonts w:ascii="Georgia" w:hAnsi="Georgia"/>
          <w:lang w:val="x-none" w:eastAsia="x-none"/>
        </w:rPr>
        <w:t>Telefonszám: +36-1/795-1700</w:t>
      </w:r>
    </w:p>
    <w:p w14:paraId="2C76F4E8" w14:textId="77777777" w:rsidR="00D92D10" w:rsidRPr="00743003" w:rsidRDefault="00D92D10" w:rsidP="00D92D10">
      <w:pPr>
        <w:tabs>
          <w:tab w:val="left" w:pos="851"/>
        </w:tabs>
        <w:spacing w:line="276" w:lineRule="auto"/>
        <w:ind w:left="1776"/>
        <w:jc w:val="both"/>
        <w:rPr>
          <w:rFonts w:ascii="Georgia" w:hAnsi="Georgia"/>
          <w:lang w:val="x-none" w:eastAsia="x-none"/>
        </w:rPr>
      </w:pPr>
      <w:r w:rsidRPr="00743003">
        <w:rPr>
          <w:rFonts w:ascii="Georgia" w:hAnsi="Georgia"/>
          <w:lang w:val="x-none" w:eastAsia="x-none"/>
        </w:rPr>
        <w:t>Telefax: +36-1/795-0697</w:t>
      </w:r>
    </w:p>
    <w:p w14:paraId="6A9E3CF3" w14:textId="77777777" w:rsidR="00D92D10" w:rsidRPr="00743003" w:rsidRDefault="00D92D10" w:rsidP="00D92D10">
      <w:pPr>
        <w:tabs>
          <w:tab w:val="left" w:pos="851"/>
        </w:tabs>
        <w:spacing w:line="276" w:lineRule="auto"/>
        <w:ind w:left="1276"/>
        <w:jc w:val="both"/>
        <w:rPr>
          <w:rFonts w:ascii="Georgia" w:hAnsi="Georgia"/>
          <w:b/>
          <w:color w:val="000000"/>
        </w:rPr>
      </w:pPr>
    </w:p>
    <w:p w14:paraId="4D8118EA" w14:textId="77777777" w:rsidR="00864505" w:rsidRPr="00743003" w:rsidRDefault="00864505" w:rsidP="00D92D10">
      <w:pPr>
        <w:tabs>
          <w:tab w:val="left" w:pos="851"/>
        </w:tabs>
        <w:spacing w:line="276" w:lineRule="auto"/>
        <w:ind w:left="1276"/>
        <w:jc w:val="both"/>
        <w:rPr>
          <w:rFonts w:ascii="Georgia" w:hAnsi="Georgia"/>
          <w:b/>
          <w:color w:val="000000"/>
        </w:rPr>
      </w:pPr>
    </w:p>
    <w:p w14:paraId="539519DB" w14:textId="77777777" w:rsidR="00D92D10" w:rsidRPr="00743003" w:rsidRDefault="00D92D10" w:rsidP="00D92D10">
      <w:pPr>
        <w:tabs>
          <w:tab w:val="left" w:pos="851"/>
        </w:tabs>
        <w:spacing w:line="276" w:lineRule="auto"/>
        <w:ind w:left="1276"/>
        <w:jc w:val="both"/>
        <w:rPr>
          <w:rFonts w:ascii="Georgia" w:hAnsi="Georgia"/>
          <w:b/>
          <w:color w:val="000000"/>
        </w:rPr>
      </w:pPr>
      <w:r w:rsidRPr="00743003">
        <w:rPr>
          <w:rFonts w:ascii="Georgia" w:hAnsi="Georgia"/>
          <w:b/>
          <w:color w:val="000000"/>
        </w:rPr>
        <w:t xml:space="preserve">Fogyatékossággal élők esélyegyenlősége: </w:t>
      </w:r>
    </w:p>
    <w:p w14:paraId="1A0DCFC3" w14:textId="77777777" w:rsidR="00D92D10" w:rsidRPr="00743003" w:rsidRDefault="00D92D10" w:rsidP="00D92D10">
      <w:pPr>
        <w:spacing w:line="276" w:lineRule="auto"/>
        <w:ind w:left="1276"/>
        <w:jc w:val="both"/>
        <w:rPr>
          <w:rFonts w:ascii="Georgia" w:hAnsi="Georgia"/>
          <w:color w:val="000000"/>
          <w:u w:val="single"/>
        </w:rPr>
      </w:pPr>
      <w:r w:rsidRPr="00743003">
        <w:rPr>
          <w:rFonts w:ascii="Georgia" w:hAnsi="Georgia"/>
          <w:color w:val="000000"/>
          <w:u w:val="single"/>
        </w:rPr>
        <w:t>Emberi Erőforrások Minisztériuma,</w:t>
      </w:r>
    </w:p>
    <w:p w14:paraId="1EE82038" w14:textId="77777777" w:rsidR="00D92D10" w:rsidRPr="00743003" w:rsidRDefault="00D92D10" w:rsidP="00D92D10">
      <w:pPr>
        <w:spacing w:line="276" w:lineRule="auto"/>
        <w:ind w:left="1276"/>
        <w:jc w:val="both"/>
        <w:rPr>
          <w:rFonts w:ascii="Georgia" w:hAnsi="Georgia"/>
          <w:color w:val="000000"/>
          <w:u w:val="single"/>
        </w:rPr>
      </w:pPr>
      <w:r w:rsidRPr="00743003">
        <w:rPr>
          <w:rFonts w:ascii="Georgia" w:hAnsi="Georgia"/>
          <w:color w:val="000000"/>
          <w:u w:val="single"/>
        </w:rPr>
        <w:t xml:space="preserve">Társadalmi Felzárkózásért Felelős Államtitkárság </w:t>
      </w:r>
    </w:p>
    <w:p w14:paraId="4A28B68C"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Székhely: 1054 Budapest, Báthory u. 10. </w:t>
      </w:r>
    </w:p>
    <w:p w14:paraId="16EFE72A"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Telefonszám: </w:t>
      </w:r>
      <w:r w:rsidRPr="00743003">
        <w:rPr>
          <w:rFonts w:ascii="Georgia" w:hAnsi="Georgia"/>
        </w:rPr>
        <w:t>+36-1/</w:t>
      </w:r>
      <w:r w:rsidRPr="00743003">
        <w:rPr>
          <w:rFonts w:ascii="Georgia" w:hAnsi="Georgia"/>
          <w:color w:val="000000"/>
        </w:rPr>
        <w:t xml:space="preserve">795-54-78 </w:t>
      </w:r>
    </w:p>
    <w:p w14:paraId="0C83E29E"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E-mail: </w:t>
      </w:r>
      <w:hyperlink r:id="rId26" w:history="1">
        <w:r w:rsidRPr="00743003">
          <w:rPr>
            <w:rFonts w:ascii="Georgia" w:eastAsiaTheme="majorEastAsia" w:hAnsi="Georgia"/>
            <w:color w:val="0000FF"/>
            <w:u w:val="single"/>
          </w:rPr>
          <w:t>tarsadalmifelzarkozas@emmi.gov.hu</w:t>
        </w:r>
      </w:hyperlink>
      <w:r w:rsidRPr="00743003">
        <w:rPr>
          <w:rFonts w:ascii="Georgia" w:eastAsiaTheme="majorEastAsia" w:hAnsi="Georgia"/>
        </w:rPr>
        <w:t xml:space="preserve"> </w:t>
      </w:r>
      <w:r w:rsidRPr="00743003">
        <w:rPr>
          <w:rFonts w:ascii="Georgia" w:hAnsi="Georgia"/>
          <w:color w:val="000000"/>
        </w:rPr>
        <w:t xml:space="preserve">  </w:t>
      </w:r>
    </w:p>
    <w:p w14:paraId="3A998F41" w14:textId="77777777" w:rsidR="00D92D10" w:rsidRPr="00743003" w:rsidRDefault="00D92D10" w:rsidP="00D92D10">
      <w:pPr>
        <w:tabs>
          <w:tab w:val="left" w:pos="851"/>
        </w:tabs>
        <w:spacing w:line="276" w:lineRule="auto"/>
        <w:ind w:left="1276"/>
        <w:jc w:val="both"/>
        <w:rPr>
          <w:rFonts w:ascii="Georgia" w:hAnsi="Georgia"/>
          <w:color w:val="000000"/>
        </w:rPr>
      </w:pPr>
    </w:p>
    <w:p w14:paraId="301991DF" w14:textId="77777777" w:rsidR="00D92D10" w:rsidRPr="00743003" w:rsidRDefault="00D92D10" w:rsidP="00D92D10">
      <w:pPr>
        <w:tabs>
          <w:tab w:val="left" w:pos="851"/>
        </w:tabs>
        <w:spacing w:line="276" w:lineRule="auto"/>
        <w:ind w:left="1276"/>
        <w:jc w:val="both"/>
        <w:rPr>
          <w:rFonts w:ascii="Georgia" w:hAnsi="Georgia"/>
          <w:b/>
          <w:color w:val="000000"/>
        </w:rPr>
      </w:pPr>
      <w:r w:rsidRPr="00743003">
        <w:rPr>
          <w:rFonts w:ascii="Georgia" w:hAnsi="Georgia"/>
          <w:b/>
          <w:color w:val="000000"/>
        </w:rPr>
        <w:t xml:space="preserve">A Magyar Bányászati és Földtani Hivatal területileg illetékes bányakapitányságai </w:t>
      </w:r>
    </w:p>
    <w:p w14:paraId="5FFDE902" w14:textId="77777777" w:rsidR="00D92D10" w:rsidRPr="00743003" w:rsidRDefault="00D92D10" w:rsidP="00D92D10">
      <w:pPr>
        <w:spacing w:line="276" w:lineRule="auto"/>
        <w:ind w:left="1276"/>
        <w:jc w:val="both"/>
        <w:rPr>
          <w:rFonts w:ascii="Georgia" w:hAnsi="Georgia"/>
          <w:color w:val="000000"/>
          <w:u w:val="single"/>
        </w:rPr>
      </w:pPr>
      <w:r w:rsidRPr="00743003">
        <w:rPr>
          <w:rFonts w:ascii="Georgia" w:hAnsi="Georgia"/>
          <w:color w:val="000000"/>
          <w:u w:val="single"/>
        </w:rPr>
        <w:t xml:space="preserve">Budapesti Bányakapitányság </w:t>
      </w:r>
    </w:p>
    <w:p w14:paraId="2AE0D921"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Cím: 1145 Budapest </w:t>
      </w:r>
      <w:proofErr w:type="spellStart"/>
      <w:r w:rsidRPr="00743003">
        <w:rPr>
          <w:rFonts w:ascii="Georgia" w:hAnsi="Georgia"/>
          <w:color w:val="000000"/>
        </w:rPr>
        <w:t>Columbus</w:t>
      </w:r>
      <w:proofErr w:type="spellEnd"/>
      <w:r w:rsidRPr="00743003">
        <w:rPr>
          <w:rFonts w:ascii="Georgia" w:hAnsi="Georgia"/>
          <w:color w:val="000000"/>
        </w:rPr>
        <w:t xml:space="preserve"> u. 17-23. </w:t>
      </w:r>
    </w:p>
    <w:p w14:paraId="0EF693F1"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Postacím: 1145 Budapest </w:t>
      </w:r>
      <w:proofErr w:type="spellStart"/>
      <w:r w:rsidRPr="00743003">
        <w:rPr>
          <w:rFonts w:ascii="Georgia" w:hAnsi="Georgia"/>
          <w:color w:val="000000"/>
        </w:rPr>
        <w:t>Columbus</w:t>
      </w:r>
      <w:proofErr w:type="spellEnd"/>
      <w:r w:rsidRPr="00743003">
        <w:rPr>
          <w:rFonts w:ascii="Georgia" w:hAnsi="Georgia"/>
          <w:color w:val="000000"/>
        </w:rPr>
        <w:t xml:space="preserve"> u. 17-23. </w:t>
      </w:r>
    </w:p>
    <w:p w14:paraId="24964CEF"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Telefon: </w:t>
      </w:r>
      <w:r w:rsidRPr="00743003">
        <w:rPr>
          <w:rFonts w:ascii="Georgia" w:hAnsi="Georgia"/>
        </w:rPr>
        <w:t>+36-1/</w:t>
      </w:r>
      <w:r w:rsidRPr="00743003">
        <w:rPr>
          <w:rFonts w:ascii="Georgia" w:hAnsi="Georgia"/>
          <w:color w:val="000000"/>
        </w:rPr>
        <w:t>/373-1800</w:t>
      </w:r>
    </w:p>
    <w:p w14:paraId="35123222"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Fax:</w:t>
      </w:r>
      <w:r w:rsidRPr="00743003">
        <w:rPr>
          <w:rFonts w:ascii="Georgia" w:hAnsi="Georgia"/>
        </w:rPr>
        <w:t xml:space="preserve"> +36-1/</w:t>
      </w:r>
      <w:r w:rsidRPr="00743003">
        <w:rPr>
          <w:rFonts w:ascii="Georgia" w:hAnsi="Georgia"/>
          <w:color w:val="000000"/>
        </w:rPr>
        <w:t xml:space="preserve">/373-1810 </w:t>
      </w:r>
    </w:p>
    <w:p w14:paraId="161A1CDE"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Email: </w:t>
      </w:r>
      <w:r w:rsidRPr="00743003">
        <w:rPr>
          <w:rFonts w:ascii="Georgia" w:eastAsiaTheme="majorEastAsia" w:hAnsi="Georgia"/>
          <w:color w:val="0000FF"/>
          <w:u w:val="single"/>
        </w:rPr>
        <w:t>bbk@mbfh.hu</w:t>
      </w:r>
      <w:r w:rsidRPr="00743003">
        <w:rPr>
          <w:rFonts w:ascii="Georgia" w:hAnsi="Georgia"/>
        </w:rPr>
        <w:t xml:space="preserve"> </w:t>
      </w:r>
    </w:p>
    <w:p w14:paraId="02D23450"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14:paraId="552D955D" w14:textId="77777777" w:rsidR="00D92D10" w:rsidRPr="00743003" w:rsidRDefault="00D92D10" w:rsidP="00D92D10">
      <w:pPr>
        <w:spacing w:line="276" w:lineRule="auto"/>
        <w:ind w:left="1559"/>
        <w:jc w:val="both"/>
        <w:rPr>
          <w:rFonts w:ascii="Georgia" w:hAnsi="Georgia"/>
          <w:color w:val="000000"/>
        </w:rPr>
      </w:pPr>
      <w:bookmarkStart w:id="42" w:name="_Toc466467574"/>
    </w:p>
    <w:p w14:paraId="50C7E262" w14:textId="77777777" w:rsidR="00D92D10" w:rsidRPr="00743003" w:rsidRDefault="00D92D10" w:rsidP="00D92D10">
      <w:pPr>
        <w:pStyle w:val="Cmsor1"/>
        <w:numPr>
          <w:ilvl w:val="1"/>
          <w:numId w:val="25"/>
        </w:numPr>
        <w:spacing w:line="276" w:lineRule="auto"/>
        <w:ind w:left="1134" w:hanging="708"/>
        <w:jc w:val="both"/>
      </w:pPr>
      <w:bookmarkStart w:id="43" w:name="_Toc480274381"/>
      <w:bookmarkStart w:id="44" w:name="_Toc489601359"/>
      <w:bookmarkStart w:id="45" w:name="_Toc490042975"/>
      <w:bookmarkStart w:id="46" w:name="_Toc490206030"/>
      <w:bookmarkStart w:id="47" w:name="_Toc495912873"/>
      <w:r w:rsidRPr="00743003">
        <w:t>A Kbt. 73. § (4) bekezdése szerinti jegyzék</w:t>
      </w:r>
      <w:bookmarkEnd w:id="42"/>
      <w:bookmarkEnd w:id="43"/>
      <w:bookmarkEnd w:id="44"/>
      <w:bookmarkEnd w:id="45"/>
      <w:bookmarkEnd w:id="46"/>
      <w:bookmarkEnd w:id="47"/>
    </w:p>
    <w:p w14:paraId="1F44B307" w14:textId="77777777" w:rsidR="00D92D10" w:rsidRPr="00743003" w:rsidRDefault="00D92D10" w:rsidP="00D92D10">
      <w:pPr>
        <w:tabs>
          <w:tab w:val="left" w:pos="851"/>
        </w:tabs>
        <w:spacing w:line="276" w:lineRule="auto"/>
        <w:ind w:left="1276"/>
        <w:jc w:val="both"/>
        <w:rPr>
          <w:rFonts w:ascii="Georgia" w:hAnsi="Georgia"/>
          <w:color w:val="000000"/>
        </w:rPr>
      </w:pPr>
      <w:r w:rsidRPr="00743003">
        <w:rPr>
          <w:rFonts w:ascii="Georgia" w:hAnsi="Georgia"/>
          <w:color w:val="000000"/>
        </w:rPr>
        <w:t>A Kbt. 73. § (4) bekezdésében hivatkozott, a Kbt. 4. sz. melléklete szerinti, a környezetvédelmi szociális és munkajogi rendelkezéseket tartalmazó nemzetközi egyezmények jegyzéke:</w:t>
      </w:r>
    </w:p>
    <w:p w14:paraId="2994DCD3" w14:textId="77777777" w:rsidR="00D92D10" w:rsidRPr="00743003" w:rsidRDefault="00D92D10" w:rsidP="00D92D10">
      <w:pPr>
        <w:tabs>
          <w:tab w:val="left" w:pos="1134"/>
          <w:tab w:val="left" w:pos="9253"/>
        </w:tabs>
        <w:spacing w:line="276" w:lineRule="auto"/>
        <w:ind w:left="1293" w:right="48"/>
        <w:jc w:val="both"/>
        <w:rPr>
          <w:rFonts w:ascii="Georgia" w:hAnsi="Georgia"/>
          <w:b/>
          <w:color w:val="000000"/>
        </w:rPr>
      </w:pPr>
    </w:p>
    <w:p w14:paraId="4EE856DB"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87.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az egyesülési szabadságról és a szervezkedési jog védelméről</w:t>
      </w:r>
    </w:p>
    <w:p w14:paraId="4258DEFC"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98.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 szervezkedési jog és a kollektív tárgyalási jog elveinek alkalmazásáról</w:t>
      </w:r>
    </w:p>
    <w:p w14:paraId="666F31B3"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29.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 kényszer- vagy kötelező munkáról</w:t>
      </w:r>
    </w:p>
    <w:p w14:paraId="52D29D28"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105.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 kényszermunka felszámolásáról</w:t>
      </w:r>
    </w:p>
    <w:p w14:paraId="74E3EE68"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138.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 foglalkoztatás alsó korhatáráról</w:t>
      </w:r>
    </w:p>
    <w:p w14:paraId="673DF4AE"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111.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 foglalkoztatásból és a foglalkozásból eredő hátrányos megkülönböztetésről</w:t>
      </w:r>
    </w:p>
    <w:p w14:paraId="4EE09C70"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100.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 férfi és a női munkaerőnek egyenlő értékű munka esetén járó egyenlő díjazásáról</w:t>
      </w:r>
    </w:p>
    <w:p w14:paraId="19DE5DBD"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 xml:space="preserve">182. számú </w:t>
      </w:r>
      <w:proofErr w:type="spellStart"/>
      <w:r w:rsidRPr="00743003">
        <w:rPr>
          <w:rFonts w:ascii="Georgia" w:hAnsi="Georgia"/>
          <w:color w:val="000000"/>
          <w:lang w:val="x-none" w:eastAsia="x-none"/>
        </w:rPr>
        <w:t>ILO-egyezmény</w:t>
      </w:r>
      <w:proofErr w:type="spellEnd"/>
      <w:r w:rsidRPr="00743003">
        <w:rPr>
          <w:rFonts w:ascii="Georgia" w:hAnsi="Georgia"/>
          <w:color w:val="000000"/>
          <w:lang w:val="x-none" w:eastAsia="x-none"/>
        </w:rPr>
        <w:t xml:space="preserve"> a gyermekmunka legrosszabb formáinak betiltásáról és felszámolására irányuló azonnali lépésekről</w:t>
      </w:r>
    </w:p>
    <w:p w14:paraId="02BEE877"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lastRenderedPageBreak/>
        <w:t xml:space="preserve">bécsi egyezmény a </w:t>
      </w:r>
      <w:proofErr w:type="spellStart"/>
      <w:r w:rsidRPr="00743003">
        <w:rPr>
          <w:rFonts w:ascii="Georgia" w:hAnsi="Georgia"/>
          <w:color w:val="000000"/>
          <w:lang w:val="x-none" w:eastAsia="x-none"/>
        </w:rPr>
        <w:t>sztratoszferikus</w:t>
      </w:r>
      <w:proofErr w:type="spellEnd"/>
      <w:r w:rsidRPr="00743003">
        <w:rPr>
          <w:rFonts w:ascii="Georgia" w:hAnsi="Georgia"/>
          <w:color w:val="000000"/>
          <w:lang w:val="x-none" w:eastAsia="x-none"/>
        </w:rPr>
        <w:t xml:space="preserve"> ózonréteg védelméről és annak </w:t>
      </w:r>
      <w:proofErr w:type="spellStart"/>
      <w:r w:rsidRPr="00743003">
        <w:rPr>
          <w:rFonts w:ascii="Georgia" w:hAnsi="Georgia"/>
          <w:color w:val="000000"/>
          <w:lang w:val="x-none" w:eastAsia="x-none"/>
        </w:rPr>
        <w:t>Montreáli</w:t>
      </w:r>
      <w:proofErr w:type="spellEnd"/>
      <w:r w:rsidRPr="00743003">
        <w:rPr>
          <w:rFonts w:ascii="Georgia" w:hAnsi="Georgia"/>
          <w:color w:val="000000"/>
          <w:lang w:val="x-none" w:eastAsia="x-none"/>
        </w:rPr>
        <w:t xml:space="preserve"> Jegyzőkönyve az ózonréteget lebontó anyagokról</w:t>
      </w:r>
    </w:p>
    <w:p w14:paraId="70E8D7AC"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a veszélyes hulladékok országhatárokat átlépő szállításának ellenőrzéséről és ártalmatlanításáról szóló bázeli egyezmény (Bázeli Egyezmény)</w:t>
      </w:r>
    </w:p>
    <w:p w14:paraId="2FA6D567"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color w:val="000000"/>
          <w:lang w:val="x-none" w:eastAsia="x-none"/>
        </w:rPr>
      </w:pPr>
      <w:r w:rsidRPr="00743003">
        <w:rPr>
          <w:rFonts w:ascii="Georgia" w:hAnsi="Georgia"/>
          <w:color w:val="000000"/>
          <w:lang w:val="x-none" w:eastAsia="x-none"/>
        </w:rPr>
        <w:t>Stockholmi Egyezmény a környezetben tartósan megmaradó szerves szennyező anyagokról</w:t>
      </w:r>
    </w:p>
    <w:p w14:paraId="2E559AD3"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rPr>
      </w:pPr>
      <w:r w:rsidRPr="00743003">
        <w:rPr>
          <w:rFonts w:ascii="Georgia" w:hAnsi="Georgia"/>
          <w:color w:val="000000"/>
          <w:lang w:val="x-none" w:eastAsia="x-none"/>
        </w:rPr>
        <w:t xml:space="preserve">Rotterdami Egyezmény a nemzetközi kereskedelemben forgalmazott egyes veszélyes vegyi anyagok és </w:t>
      </w:r>
      <w:proofErr w:type="spellStart"/>
      <w:r w:rsidRPr="00743003">
        <w:rPr>
          <w:rFonts w:ascii="Georgia" w:hAnsi="Georgia"/>
          <w:color w:val="000000"/>
          <w:lang w:val="x-none" w:eastAsia="x-none"/>
        </w:rPr>
        <w:t>peszticidek</w:t>
      </w:r>
      <w:proofErr w:type="spellEnd"/>
      <w:r w:rsidRPr="00743003">
        <w:rPr>
          <w:rFonts w:ascii="Georgia" w:hAnsi="Georgia"/>
          <w:color w:val="000000"/>
          <w:lang w:val="x-none" w:eastAsia="x-none"/>
        </w:rPr>
        <w:t xml:space="preserve"> előzetes tájékoztatáson alapuló jóváhagyási eljárásáról (1998. szeptember 10.) és annak három regionális jegyzőkönyve.</w:t>
      </w:r>
    </w:p>
    <w:p w14:paraId="2521524B" w14:textId="77777777" w:rsidR="00D92D10" w:rsidRPr="00743003" w:rsidRDefault="00D92D10" w:rsidP="00D92D10">
      <w:pPr>
        <w:numPr>
          <w:ilvl w:val="0"/>
          <w:numId w:val="29"/>
        </w:numPr>
        <w:tabs>
          <w:tab w:val="left" w:pos="851"/>
        </w:tabs>
        <w:spacing w:line="276" w:lineRule="auto"/>
        <w:ind w:left="1653"/>
        <w:contextualSpacing/>
        <w:jc w:val="both"/>
        <w:rPr>
          <w:rFonts w:ascii="Georgia" w:hAnsi="Georgia"/>
        </w:rPr>
      </w:pPr>
      <w:r w:rsidRPr="00743003">
        <w:rPr>
          <w:rFonts w:ascii="Georgia" w:hAnsi="Georgia"/>
        </w:rPr>
        <w:br w:type="page"/>
      </w:r>
    </w:p>
    <w:p w14:paraId="76CBA24F" w14:textId="7B500CF0" w:rsidR="00761DF8" w:rsidRPr="00743003" w:rsidRDefault="00761DF8" w:rsidP="00761DF8">
      <w:pPr>
        <w:pStyle w:val="Cmsor1"/>
        <w:numPr>
          <w:ilvl w:val="0"/>
          <w:numId w:val="4"/>
        </w:numPr>
      </w:pPr>
      <w:bookmarkStart w:id="48" w:name="_Toc495912874"/>
      <w:r w:rsidRPr="00743003">
        <w:lastRenderedPageBreak/>
        <w:t>A</w:t>
      </w:r>
      <w:r w:rsidR="008101ED" w:rsidRPr="00743003">
        <w:t xml:space="preserve">z ajánlat </w:t>
      </w:r>
      <w:r w:rsidRPr="00743003">
        <w:t xml:space="preserve">részeként benyújtandó igazolások, nyilatkozatok jegyzéke </w:t>
      </w:r>
      <w:bookmarkStart w:id="49" w:name="_Toc455498671"/>
      <w:r w:rsidRPr="00743003">
        <w:t>(javasolt tartalomjegyzék)</w:t>
      </w:r>
      <w:bookmarkEnd w:id="49"/>
      <w:bookmarkEnd w:id="48"/>
    </w:p>
    <w:p w14:paraId="1BD89623" w14:textId="77777777" w:rsidR="00864505" w:rsidRPr="00743003" w:rsidRDefault="00864505" w:rsidP="00761DF8">
      <w:pPr>
        <w:rPr>
          <w:rFonts w:ascii="Georgia" w:hAnsi="Georgia"/>
        </w:rPr>
      </w:pPr>
      <w:bookmarkStart w:id="50" w:name="_Toc234647951"/>
      <w:bookmarkStart w:id="51" w:name="_Toc234659622"/>
      <w:bookmarkStart w:id="52" w:name="_Toc234660410"/>
      <w:bookmarkStart w:id="53" w:name="_Toc234744835"/>
      <w:bookmarkStart w:id="54" w:name="_Toc234747113"/>
      <w:bookmarkStart w:id="55" w:name="_Toc239048899"/>
      <w:bookmarkStart w:id="56" w:name="_Toc239049247"/>
      <w:bookmarkStart w:id="57" w:name="_Toc248280666"/>
      <w:bookmarkStart w:id="58" w:name="_Toc249860284"/>
      <w:bookmarkStart w:id="59" w:name="_Toc249862046"/>
      <w:bookmarkStart w:id="60" w:name="_Toc250373047"/>
      <w:bookmarkStart w:id="61" w:name="_Toc260205967"/>
      <w:bookmarkStart w:id="62" w:name="_Toc264308072"/>
      <w:bookmarkStart w:id="63" w:name="_Toc264310189"/>
      <w:bookmarkStart w:id="64" w:name="_Toc266710164"/>
      <w:bookmarkStart w:id="65" w:name="_Toc266711184"/>
      <w:bookmarkStart w:id="66" w:name="_Toc266711269"/>
      <w:bookmarkStart w:id="67" w:name="_Toc266949139"/>
      <w:bookmarkStart w:id="68" w:name="_Toc271104979"/>
      <w:bookmarkStart w:id="69" w:name="_Toc271106158"/>
      <w:bookmarkStart w:id="70" w:name="_Toc271282547"/>
      <w:bookmarkStart w:id="71" w:name="_Toc274572184"/>
      <w:bookmarkStart w:id="72" w:name="_Toc274574955"/>
      <w:bookmarkStart w:id="73" w:name="_Toc274576377"/>
      <w:bookmarkStart w:id="74" w:name="_Toc274576618"/>
      <w:bookmarkStart w:id="75" w:name="_Toc274576710"/>
      <w:bookmarkStart w:id="76" w:name="_Toc275181388"/>
      <w:bookmarkStart w:id="77" w:name="_Toc275264063"/>
      <w:bookmarkStart w:id="78" w:name="_Toc275847548"/>
      <w:bookmarkStart w:id="79" w:name="_Toc277004248"/>
      <w:bookmarkStart w:id="80" w:name="_Toc277163085"/>
      <w:bookmarkStart w:id="81" w:name="_Toc277689157"/>
      <w:bookmarkStart w:id="82" w:name="_Toc277764854"/>
      <w:bookmarkStart w:id="83" w:name="_Toc278460203"/>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864505" w:rsidRPr="00743003" w14:paraId="006FFBC1" w14:textId="77777777" w:rsidTr="00875559">
        <w:tc>
          <w:tcPr>
            <w:tcW w:w="4226" w:type="pct"/>
          </w:tcPr>
          <w:p w14:paraId="08981516" w14:textId="7BF3E11C" w:rsidR="00864505" w:rsidRPr="00743003" w:rsidRDefault="004559EA" w:rsidP="00875559">
            <w:pPr>
              <w:spacing w:line="276" w:lineRule="auto"/>
              <w:jc w:val="both"/>
              <w:rPr>
                <w:rFonts w:ascii="Georgia" w:hAnsi="Georgia"/>
              </w:rPr>
            </w:pPr>
            <w:r w:rsidRPr="00743003">
              <w:rPr>
                <w:rFonts w:ascii="Georgia" w:hAnsi="Georgia"/>
              </w:rPr>
              <w:t>Dokumentum megnevezése</w:t>
            </w:r>
          </w:p>
        </w:tc>
        <w:tc>
          <w:tcPr>
            <w:tcW w:w="774" w:type="pct"/>
          </w:tcPr>
          <w:p w14:paraId="4D6D9813" w14:textId="77777777" w:rsidR="00864505" w:rsidRPr="00743003" w:rsidRDefault="00864505" w:rsidP="00875559">
            <w:pPr>
              <w:spacing w:line="276" w:lineRule="auto"/>
              <w:jc w:val="center"/>
              <w:rPr>
                <w:rFonts w:ascii="Georgia" w:hAnsi="Georgia"/>
              </w:rPr>
            </w:pPr>
            <w:r w:rsidRPr="00743003">
              <w:rPr>
                <w:rFonts w:ascii="Georgia" w:hAnsi="Georgia"/>
              </w:rPr>
              <w:t>Oldalszám</w:t>
            </w:r>
          </w:p>
        </w:tc>
      </w:tr>
      <w:tr w:rsidR="00864505" w:rsidRPr="00743003" w14:paraId="17066ACE" w14:textId="77777777" w:rsidTr="00875559">
        <w:tc>
          <w:tcPr>
            <w:tcW w:w="4226" w:type="pct"/>
          </w:tcPr>
          <w:p w14:paraId="6319CF56" w14:textId="1ED25E59" w:rsidR="00864505" w:rsidRPr="00743003" w:rsidRDefault="00864505" w:rsidP="00864505">
            <w:pPr>
              <w:spacing w:line="276" w:lineRule="auto"/>
              <w:jc w:val="both"/>
              <w:rPr>
                <w:rFonts w:ascii="Georgia" w:hAnsi="Georgia"/>
              </w:rPr>
            </w:pPr>
            <w:r w:rsidRPr="00743003">
              <w:rPr>
                <w:rFonts w:ascii="Georgia" w:hAnsi="Georgia"/>
              </w:rPr>
              <w:t xml:space="preserve">A </w:t>
            </w:r>
            <w:proofErr w:type="spellStart"/>
            <w:r w:rsidRPr="00743003">
              <w:rPr>
                <w:rFonts w:ascii="Georgia" w:hAnsi="Georgia"/>
              </w:rPr>
              <w:t>szkennelt</w:t>
            </w:r>
            <w:proofErr w:type="spellEnd"/>
            <w:r w:rsidRPr="00743003">
              <w:rPr>
                <w:rFonts w:ascii="Georgia" w:hAnsi="Georgia"/>
              </w:rPr>
              <w:t xml:space="preserve"> ajánlatot és ártáblázatot (MS EXCEL) tartalmazó 2 db CD</w:t>
            </w:r>
          </w:p>
        </w:tc>
        <w:tc>
          <w:tcPr>
            <w:tcW w:w="774" w:type="pct"/>
          </w:tcPr>
          <w:p w14:paraId="7034073C" w14:textId="77777777" w:rsidR="00864505" w:rsidRPr="00743003" w:rsidRDefault="00864505" w:rsidP="00875559">
            <w:pPr>
              <w:spacing w:line="276" w:lineRule="auto"/>
              <w:jc w:val="center"/>
              <w:rPr>
                <w:rFonts w:ascii="Georgia" w:hAnsi="Georgia"/>
              </w:rPr>
            </w:pPr>
          </w:p>
        </w:tc>
      </w:tr>
      <w:tr w:rsidR="00864505" w:rsidRPr="00743003" w14:paraId="1E33A70A" w14:textId="77777777" w:rsidTr="00875559">
        <w:tc>
          <w:tcPr>
            <w:tcW w:w="4226" w:type="pct"/>
          </w:tcPr>
          <w:p w14:paraId="6C3C2ACA" w14:textId="77777777" w:rsidR="00864505" w:rsidRPr="00743003" w:rsidRDefault="00864505" w:rsidP="00875559">
            <w:pPr>
              <w:spacing w:line="276" w:lineRule="auto"/>
              <w:jc w:val="both"/>
              <w:rPr>
                <w:rFonts w:ascii="Georgia" w:hAnsi="Georgia"/>
              </w:rPr>
            </w:pPr>
            <w:r w:rsidRPr="00743003">
              <w:rPr>
                <w:rFonts w:ascii="Georgia" w:hAnsi="Georgia"/>
              </w:rPr>
              <w:t>Oldalszámos tartalomjegyzék</w:t>
            </w:r>
          </w:p>
        </w:tc>
        <w:tc>
          <w:tcPr>
            <w:tcW w:w="774" w:type="pct"/>
          </w:tcPr>
          <w:p w14:paraId="5B426BEF" w14:textId="77777777" w:rsidR="00864505" w:rsidRPr="00743003" w:rsidRDefault="00864505" w:rsidP="00875559">
            <w:pPr>
              <w:spacing w:line="276" w:lineRule="auto"/>
              <w:jc w:val="center"/>
              <w:rPr>
                <w:rFonts w:ascii="Georgia" w:hAnsi="Georgia"/>
              </w:rPr>
            </w:pPr>
          </w:p>
        </w:tc>
      </w:tr>
      <w:tr w:rsidR="00864505" w:rsidRPr="00743003" w14:paraId="2CB48B68" w14:textId="77777777" w:rsidTr="00875559">
        <w:tc>
          <w:tcPr>
            <w:tcW w:w="4226" w:type="pct"/>
          </w:tcPr>
          <w:p w14:paraId="3E9BDDBC" w14:textId="415282EA" w:rsidR="00864505" w:rsidRPr="00743003" w:rsidRDefault="00864505" w:rsidP="00864505">
            <w:pPr>
              <w:spacing w:line="276" w:lineRule="auto"/>
              <w:jc w:val="both"/>
              <w:rPr>
                <w:rFonts w:ascii="Georgia" w:hAnsi="Georgia"/>
              </w:rPr>
            </w:pPr>
            <w:r w:rsidRPr="00743003">
              <w:rPr>
                <w:rFonts w:ascii="Georgia" w:hAnsi="Georgia"/>
                <w:bCs/>
                <w:iCs/>
              </w:rPr>
              <w:t>Felolvasólap</w:t>
            </w:r>
          </w:p>
        </w:tc>
        <w:tc>
          <w:tcPr>
            <w:tcW w:w="774" w:type="pct"/>
          </w:tcPr>
          <w:p w14:paraId="7C964A7D" w14:textId="77777777" w:rsidR="00864505" w:rsidRPr="00743003" w:rsidRDefault="00864505" w:rsidP="00875559">
            <w:pPr>
              <w:spacing w:line="276" w:lineRule="auto"/>
              <w:jc w:val="center"/>
              <w:rPr>
                <w:rFonts w:ascii="Georgia" w:hAnsi="Georgia"/>
                <w:bCs/>
                <w:iCs/>
              </w:rPr>
            </w:pPr>
          </w:p>
        </w:tc>
      </w:tr>
      <w:tr w:rsidR="00864505" w:rsidRPr="00743003" w14:paraId="4605C5BB" w14:textId="77777777" w:rsidTr="00875559">
        <w:tc>
          <w:tcPr>
            <w:tcW w:w="4226" w:type="pct"/>
          </w:tcPr>
          <w:p w14:paraId="3B2448C8" w14:textId="667F6E86" w:rsidR="00864505" w:rsidRPr="00743003" w:rsidRDefault="00864505" w:rsidP="00875559">
            <w:pPr>
              <w:tabs>
                <w:tab w:val="left" w:pos="720"/>
              </w:tabs>
              <w:spacing w:line="276" w:lineRule="auto"/>
              <w:jc w:val="both"/>
              <w:rPr>
                <w:rFonts w:ascii="Georgia" w:hAnsi="Georgia"/>
              </w:rPr>
            </w:pPr>
            <w:r w:rsidRPr="00743003">
              <w:rPr>
                <w:rFonts w:ascii="Georgia" w:hAnsi="Georgia"/>
              </w:rPr>
              <w:t>Nyilatkozat a közbeszerzési dokumentumok eléréséről</w:t>
            </w:r>
          </w:p>
        </w:tc>
        <w:tc>
          <w:tcPr>
            <w:tcW w:w="774" w:type="pct"/>
          </w:tcPr>
          <w:p w14:paraId="7A08FE04" w14:textId="77777777" w:rsidR="00864505" w:rsidRPr="00743003" w:rsidRDefault="00864505" w:rsidP="00875559">
            <w:pPr>
              <w:tabs>
                <w:tab w:val="left" w:pos="720"/>
              </w:tabs>
              <w:spacing w:line="276" w:lineRule="auto"/>
              <w:jc w:val="center"/>
              <w:rPr>
                <w:rFonts w:ascii="Georgia" w:hAnsi="Georgia"/>
                <w:bCs/>
                <w:iCs/>
              </w:rPr>
            </w:pPr>
          </w:p>
        </w:tc>
      </w:tr>
      <w:tr w:rsidR="00864505" w:rsidRPr="00743003" w14:paraId="48C6ACDB" w14:textId="77777777" w:rsidTr="00875559">
        <w:tc>
          <w:tcPr>
            <w:tcW w:w="4226" w:type="pct"/>
          </w:tcPr>
          <w:p w14:paraId="3F05B962" w14:textId="266900F6" w:rsidR="00864505" w:rsidRPr="00743003" w:rsidRDefault="00864505" w:rsidP="00864505">
            <w:pPr>
              <w:tabs>
                <w:tab w:val="left" w:pos="720"/>
              </w:tabs>
              <w:spacing w:line="276" w:lineRule="auto"/>
              <w:jc w:val="both"/>
              <w:rPr>
                <w:rFonts w:ascii="Georgia" w:hAnsi="Georgia"/>
              </w:rPr>
            </w:pPr>
            <w:bookmarkStart w:id="84" w:name="_Toc277675740"/>
            <w:r w:rsidRPr="00743003">
              <w:rPr>
                <w:rFonts w:ascii="Georgia" w:hAnsi="Georgia"/>
              </w:rPr>
              <w:t xml:space="preserve">Adatlap </w:t>
            </w:r>
            <w:r w:rsidRPr="00743003">
              <w:rPr>
                <w:rFonts w:ascii="Georgia" w:hAnsi="Georgia" w:cs="Georgia"/>
              </w:rPr>
              <w:t>az ajánlattevőre / alvállalkozóra / az alkalmasság igazolásában részt vevő szervezetre vonatkozó általános információkról</w:t>
            </w:r>
            <w:bookmarkEnd w:id="84"/>
          </w:p>
        </w:tc>
        <w:tc>
          <w:tcPr>
            <w:tcW w:w="774" w:type="pct"/>
          </w:tcPr>
          <w:p w14:paraId="59A5CD6D" w14:textId="77777777" w:rsidR="00864505" w:rsidRPr="00743003" w:rsidRDefault="00864505" w:rsidP="00875559">
            <w:pPr>
              <w:tabs>
                <w:tab w:val="left" w:pos="720"/>
              </w:tabs>
              <w:spacing w:line="276" w:lineRule="auto"/>
              <w:jc w:val="center"/>
              <w:rPr>
                <w:rFonts w:ascii="Georgia" w:hAnsi="Georgia"/>
                <w:bCs/>
                <w:iCs/>
              </w:rPr>
            </w:pPr>
          </w:p>
        </w:tc>
      </w:tr>
      <w:tr w:rsidR="00864505" w:rsidRPr="00743003" w14:paraId="73CDD664" w14:textId="77777777" w:rsidTr="00875559">
        <w:tc>
          <w:tcPr>
            <w:tcW w:w="4226" w:type="pct"/>
          </w:tcPr>
          <w:p w14:paraId="2554E123" w14:textId="77777777" w:rsidR="00864505" w:rsidRPr="00743003" w:rsidRDefault="00864505" w:rsidP="00875559">
            <w:pPr>
              <w:tabs>
                <w:tab w:val="left" w:pos="720"/>
              </w:tabs>
              <w:spacing w:line="276" w:lineRule="auto"/>
              <w:jc w:val="both"/>
              <w:rPr>
                <w:rFonts w:ascii="Georgia" w:hAnsi="Georgia"/>
              </w:rPr>
            </w:pPr>
            <w:r w:rsidRPr="00743003">
              <w:rPr>
                <w:rFonts w:ascii="Georgia" w:hAnsi="Georgia"/>
              </w:rPr>
              <w:t>Nyilatkozat a kizáró okokról</w:t>
            </w:r>
            <w:r w:rsidRPr="00743003" w:rsidDel="00CE08D9">
              <w:rPr>
                <w:rFonts w:ascii="Georgia" w:hAnsi="Georgia"/>
              </w:rPr>
              <w:t xml:space="preserve"> </w:t>
            </w:r>
          </w:p>
        </w:tc>
        <w:tc>
          <w:tcPr>
            <w:tcW w:w="774" w:type="pct"/>
          </w:tcPr>
          <w:p w14:paraId="444DB2B6" w14:textId="77777777" w:rsidR="00864505" w:rsidRPr="00743003" w:rsidRDefault="00864505" w:rsidP="00875559">
            <w:pPr>
              <w:tabs>
                <w:tab w:val="left" w:pos="720"/>
              </w:tabs>
              <w:spacing w:line="276" w:lineRule="auto"/>
              <w:jc w:val="center"/>
              <w:rPr>
                <w:rFonts w:ascii="Georgia" w:hAnsi="Georgia"/>
                <w:bCs/>
                <w:iCs/>
              </w:rPr>
            </w:pPr>
          </w:p>
        </w:tc>
      </w:tr>
      <w:tr w:rsidR="00864505" w:rsidRPr="00743003" w14:paraId="0D7228F0" w14:textId="77777777" w:rsidTr="00875559">
        <w:tc>
          <w:tcPr>
            <w:tcW w:w="4226" w:type="pct"/>
          </w:tcPr>
          <w:p w14:paraId="500CC44C" w14:textId="6F993369" w:rsidR="00864505" w:rsidRPr="00743003" w:rsidRDefault="00864505" w:rsidP="00875559">
            <w:pPr>
              <w:tabs>
                <w:tab w:val="left" w:pos="720"/>
              </w:tabs>
              <w:spacing w:line="276" w:lineRule="auto"/>
              <w:jc w:val="both"/>
              <w:rPr>
                <w:rFonts w:ascii="Georgia" w:hAnsi="Georgia"/>
              </w:rPr>
            </w:pPr>
            <w:r w:rsidRPr="00743003">
              <w:rPr>
                <w:rFonts w:ascii="Georgia" w:hAnsi="Georgia"/>
              </w:rPr>
              <w:t>Átláthatósági nyilatkozat</w:t>
            </w:r>
          </w:p>
        </w:tc>
        <w:tc>
          <w:tcPr>
            <w:tcW w:w="774" w:type="pct"/>
          </w:tcPr>
          <w:p w14:paraId="14D3690F" w14:textId="77777777" w:rsidR="00864505" w:rsidRPr="00743003" w:rsidRDefault="00864505" w:rsidP="00875559">
            <w:pPr>
              <w:tabs>
                <w:tab w:val="left" w:pos="720"/>
              </w:tabs>
              <w:spacing w:line="276" w:lineRule="auto"/>
              <w:jc w:val="center"/>
              <w:rPr>
                <w:rFonts w:ascii="Georgia" w:hAnsi="Georgia"/>
                <w:bCs/>
                <w:iCs/>
              </w:rPr>
            </w:pPr>
          </w:p>
        </w:tc>
      </w:tr>
      <w:tr w:rsidR="00864505" w:rsidRPr="00743003" w14:paraId="141FBA0F" w14:textId="77777777" w:rsidTr="00875559">
        <w:tc>
          <w:tcPr>
            <w:tcW w:w="4226" w:type="pct"/>
          </w:tcPr>
          <w:p w14:paraId="00A1702D" w14:textId="20318FB8" w:rsidR="00864505" w:rsidRPr="00743003" w:rsidRDefault="00864505" w:rsidP="00875559">
            <w:pPr>
              <w:tabs>
                <w:tab w:val="left" w:pos="720"/>
              </w:tabs>
              <w:spacing w:line="276" w:lineRule="auto"/>
              <w:jc w:val="both"/>
              <w:rPr>
                <w:rFonts w:ascii="Georgia" w:hAnsi="Georgia"/>
              </w:rPr>
            </w:pPr>
            <w:r w:rsidRPr="00743003">
              <w:rPr>
                <w:rFonts w:ascii="Georgia" w:hAnsi="Georgia"/>
                <w:bCs/>
                <w:iCs/>
              </w:rPr>
              <w:t>Nyilatkozat az alkalmassági követelményeknek való megfelelőségről</w:t>
            </w:r>
          </w:p>
        </w:tc>
        <w:tc>
          <w:tcPr>
            <w:tcW w:w="774" w:type="pct"/>
          </w:tcPr>
          <w:p w14:paraId="4C592CFD" w14:textId="77777777" w:rsidR="00864505" w:rsidRPr="00743003" w:rsidRDefault="00864505" w:rsidP="00875559">
            <w:pPr>
              <w:tabs>
                <w:tab w:val="left" w:pos="720"/>
              </w:tabs>
              <w:spacing w:line="276" w:lineRule="auto"/>
              <w:jc w:val="center"/>
              <w:rPr>
                <w:rFonts w:ascii="Georgia" w:hAnsi="Georgia"/>
                <w:bCs/>
                <w:iCs/>
              </w:rPr>
            </w:pPr>
          </w:p>
        </w:tc>
      </w:tr>
      <w:tr w:rsidR="00864505" w:rsidRPr="00743003" w14:paraId="7364970B" w14:textId="77777777" w:rsidTr="00875559">
        <w:tc>
          <w:tcPr>
            <w:tcW w:w="4226" w:type="pct"/>
          </w:tcPr>
          <w:p w14:paraId="3AA6B835" w14:textId="0D2AA49A" w:rsidR="00864505" w:rsidRPr="00743003" w:rsidRDefault="00864505" w:rsidP="00864505">
            <w:pPr>
              <w:tabs>
                <w:tab w:val="left" w:pos="720"/>
              </w:tabs>
              <w:spacing w:line="276" w:lineRule="auto"/>
              <w:jc w:val="both"/>
              <w:rPr>
                <w:rFonts w:ascii="Georgia" w:hAnsi="Georgia"/>
                <w:bCs/>
                <w:iCs/>
              </w:rPr>
            </w:pPr>
            <w:r w:rsidRPr="00743003">
              <w:rPr>
                <w:rFonts w:ascii="Georgia" w:hAnsi="Georgia"/>
              </w:rPr>
              <w:t xml:space="preserve">Nyilatkozat a Kbt. 66. § (2) és (4) bekezdése alapján </w:t>
            </w:r>
          </w:p>
        </w:tc>
        <w:tc>
          <w:tcPr>
            <w:tcW w:w="774" w:type="pct"/>
          </w:tcPr>
          <w:p w14:paraId="28F5A917" w14:textId="77777777" w:rsidR="00864505" w:rsidRPr="00743003" w:rsidRDefault="00864505" w:rsidP="00875559">
            <w:pPr>
              <w:spacing w:line="276" w:lineRule="auto"/>
              <w:jc w:val="center"/>
              <w:rPr>
                <w:rFonts w:ascii="Georgia" w:hAnsi="Georgia"/>
              </w:rPr>
            </w:pPr>
          </w:p>
        </w:tc>
      </w:tr>
      <w:tr w:rsidR="00864505" w:rsidRPr="00743003" w14:paraId="14BD80FC" w14:textId="77777777" w:rsidTr="00875559">
        <w:tc>
          <w:tcPr>
            <w:tcW w:w="4226" w:type="pct"/>
          </w:tcPr>
          <w:p w14:paraId="2845204D" w14:textId="4509FD04" w:rsidR="00864505" w:rsidRPr="00743003" w:rsidRDefault="00864505" w:rsidP="00875559">
            <w:pPr>
              <w:spacing w:line="276" w:lineRule="auto"/>
              <w:jc w:val="both"/>
              <w:rPr>
                <w:rFonts w:ascii="Georgia" w:hAnsi="Georgia"/>
              </w:rPr>
            </w:pPr>
            <w:bookmarkStart w:id="85" w:name="_Toc350939069"/>
            <w:r w:rsidRPr="00743003">
              <w:rPr>
                <w:rFonts w:ascii="Georgia" w:hAnsi="Georgia"/>
              </w:rPr>
              <w:t>Nyilatkozat a Kbt. 66. § (6) bekezdés a)–b) pontjai alapján</w:t>
            </w:r>
            <w:bookmarkEnd w:id="85"/>
          </w:p>
        </w:tc>
        <w:tc>
          <w:tcPr>
            <w:tcW w:w="774" w:type="pct"/>
          </w:tcPr>
          <w:p w14:paraId="7EF4E9E2" w14:textId="77777777" w:rsidR="00864505" w:rsidRPr="00743003" w:rsidRDefault="00864505" w:rsidP="00875559">
            <w:pPr>
              <w:spacing w:line="276" w:lineRule="auto"/>
              <w:jc w:val="center"/>
              <w:rPr>
                <w:rFonts w:ascii="Georgia" w:hAnsi="Georgia"/>
              </w:rPr>
            </w:pPr>
          </w:p>
        </w:tc>
      </w:tr>
      <w:tr w:rsidR="00864505" w:rsidRPr="00743003" w14:paraId="2506F614" w14:textId="77777777" w:rsidTr="00875559">
        <w:tc>
          <w:tcPr>
            <w:tcW w:w="4226" w:type="pct"/>
          </w:tcPr>
          <w:p w14:paraId="6226CEF0" w14:textId="69BCE1DC" w:rsidR="00864505" w:rsidRPr="00743003" w:rsidRDefault="00864505" w:rsidP="00875559">
            <w:pPr>
              <w:spacing w:line="276" w:lineRule="auto"/>
              <w:jc w:val="both"/>
              <w:rPr>
                <w:rFonts w:ascii="Georgia" w:hAnsi="Georgia"/>
              </w:rPr>
            </w:pPr>
            <w:r w:rsidRPr="00743003">
              <w:rPr>
                <w:rFonts w:ascii="Georgia" w:hAnsi="Georgia"/>
                <w:bCs/>
                <w:iCs/>
              </w:rPr>
              <w:t>Nyilatkozat a Kbt. 65. § (7) bekezdése alapján</w:t>
            </w:r>
          </w:p>
        </w:tc>
        <w:tc>
          <w:tcPr>
            <w:tcW w:w="774" w:type="pct"/>
          </w:tcPr>
          <w:p w14:paraId="05DDB21F" w14:textId="77777777" w:rsidR="00864505" w:rsidRPr="00743003" w:rsidRDefault="00864505" w:rsidP="00875559">
            <w:pPr>
              <w:spacing w:line="276" w:lineRule="auto"/>
              <w:jc w:val="center"/>
              <w:rPr>
                <w:rFonts w:ascii="Georgia" w:hAnsi="Georgia"/>
              </w:rPr>
            </w:pPr>
          </w:p>
        </w:tc>
      </w:tr>
      <w:tr w:rsidR="00864505" w:rsidRPr="00743003" w14:paraId="26C34AC2" w14:textId="77777777" w:rsidTr="00875559">
        <w:tc>
          <w:tcPr>
            <w:tcW w:w="4226" w:type="pct"/>
          </w:tcPr>
          <w:p w14:paraId="750369F8" w14:textId="2D6F21F0" w:rsidR="00864505" w:rsidRPr="00743003" w:rsidRDefault="00864505" w:rsidP="00875559">
            <w:pPr>
              <w:spacing w:line="276" w:lineRule="auto"/>
              <w:jc w:val="both"/>
              <w:rPr>
                <w:rFonts w:ascii="Georgia" w:hAnsi="Georgia"/>
              </w:rPr>
            </w:pPr>
            <w:r w:rsidRPr="00743003">
              <w:rPr>
                <w:rFonts w:ascii="Georgia" w:hAnsi="Georgia"/>
              </w:rPr>
              <w:t xml:space="preserve">Kapacitásnyújtó szervezet igénybevétele esetén a Kbt. 65. § (7) bekezdése szerinti </w:t>
            </w:r>
            <w:r w:rsidRPr="00743003">
              <w:rPr>
                <w:rFonts w:ascii="Georgia" w:hAnsi="Georgia" w:cs="Georgia"/>
              </w:rPr>
              <w:t>kötelezettségvállalását tartalmazó okirat (adott esetben)</w:t>
            </w:r>
          </w:p>
        </w:tc>
        <w:tc>
          <w:tcPr>
            <w:tcW w:w="774" w:type="pct"/>
          </w:tcPr>
          <w:p w14:paraId="1F053B5E" w14:textId="77777777" w:rsidR="00864505" w:rsidRPr="00743003" w:rsidRDefault="00864505" w:rsidP="00875559">
            <w:pPr>
              <w:spacing w:line="276" w:lineRule="auto"/>
              <w:jc w:val="center"/>
              <w:rPr>
                <w:rFonts w:ascii="Georgia" w:hAnsi="Georgia"/>
              </w:rPr>
            </w:pPr>
          </w:p>
        </w:tc>
      </w:tr>
      <w:tr w:rsidR="00B5557C" w:rsidRPr="00743003" w14:paraId="2922465C" w14:textId="77777777" w:rsidTr="00875559">
        <w:tc>
          <w:tcPr>
            <w:tcW w:w="4226" w:type="pct"/>
          </w:tcPr>
          <w:p w14:paraId="4152FB9C" w14:textId="77777777" w:rsidR="00B5557C" w:rsidRPr="00743003" w:rsidRDefault="00B5557C" w:rsidP="00875559">
            <w:pPr>
              <w:spacing w:line="276" w:lineRule="auto"/>
              <w:jc w:val="both"/>
              <w:rPr>
                <w:rFonts w:ascii="Georgia" w:hAnsi="Georgia"/>
              </w:rPr>
            </w:pPr>
            <w:r w:rsidRPr="00743003">
              <w:rPr>
                <w:rFonts w:ascii="Georgia" w:hAnsi="Georgia"/>
              </w:rPr>
              <w:t xml:space="preserve">Nyilatkozat a Kbt. 73. § </w:t>
            </w:r>
            <w:r w:rsidRPr="00743003">
              <w:rPr>
                <w:rFonts w:ascii="Georgia" w:hAnsi="Georgia" w:cs="Georgia"/>
              </w:rPr>
              <w:t>(4) bekezdése alapján</w:t>
            </w:r>
          </w:p>
        </w:tc>
        <w:tc>
          <w:tcPr>
            <w:tcW w:w="774" w:type="pct"/>
          </w:tcPr>
          <w:p w14:paraId="278B6158" w14:textId="77777777" w:rsidR="00B5557C" w:rsidRPr="00743003" w:rsidRDefault="00B5557C" w:rsidP="00875559">
            <w:pPr>
              <w:spacing w:line="276" w:lineRule="auto"/>
              <w:jc w:val="center"/>
              <w:rPr>
                <w:rFonts w:ascii="Georgia" w:hAnsi="Georgia"/>
              </w:rPr>
            </w:pPr>
          </w:p>
        </w:tc>
      </w:tr>
      <w:tr w:rsidR="00B5557C" w:rsidRPr="00743003" w14:paraId="67FD746D" w14:textId="77777777" w:rsidTr="00875559">
        <w:tc>
          <w:tcPr>
            <w:tcW w:w="4226" w:type="pct"/>
          </w:tcPr>
          <w:p w14:paraId="22F205A6" w14:textId="77777777" w:rsidR="00B5557C" w:rsidRPr="00743003" w:rsidRDefault="00B5557C" w:rsidP="00875559">
            <w:pPr>
              <w:spacing w:line="276" w:lineRule="auto"/>
              <w:jc w:val="both"/>
              <w:rPr>
                <w:rFonts w:ascii="Georgia" w:hAnsi="Georgia"/>
              </w:rPr>
            </w:pPr>
            <w:r w:rsidRPr="00743003">
              <w:rPr>
                <w:rFonts w:ascii="Georgia" w:hAnsi="Georgia"/>
              </w:rPr>
              <w:t>Szerződéses adatlap</w:t>
            </w:r>
          </w:p>
        </w:tc>
        <w:tc>
          <w:tcPr>
            <w:tcW w:w="774" w:type="pct"/>
          </w:tcPr>
          <w:p w14:paraId="39CF7D0F" w14:textId="77777777" w:rsidR="00B5557C" w:rsidRPr="00743003" w:rsidRDefault="00B5557C" w:rsidP="00875559">
            <w:pPr>
              <w:spacing w:line="276" w:lineRule="auto"/>
              <w:jc w:val="center"/>
              <w:rPr>
                <w:rFonts w:ascii="Georgia" w:hAnsi="Georgia"/>
              </w:rPr>
            </w:pPr>
          </w:p>
        </w:tc>
      </w:tr>
      <w:tr w:rsidR="00864505" w:rsidRPr="00743003" w14:paraId="57A33540" w14:textId="77777777" w:rsidTr="00875559">
        <w:tc>
          <w:tcPr>
            <w:tcW w:w="4226" w:type="pct"/>
          </w:tcPr>
          <w:p w14:paraId="7989809E" w14:textId="77777777" w:rsidR="00864505" w:rsidRPr="00743003" w:rsidRDefault="00864505" w:rsidP="00875559">
            <w:pPr>
              <w:spacing w:line="276" w:lineRule="auto"/>
              <w:jc w:val="both"/>
              <w:rPr>
                <w:rFonts w:ascii="Georgia" w:hAnsi="Georgia"/>
              </w:rPr>
            </w:pPr>
            <w:r w:rsidRPr="00743003">
              <w:rPr>
                <w:rFonts w:ascii="Georgia" w:hAnsi="Georgia"/>
              </w:rPr>
              <w:t>Nyilatkozat változásbejegyzési eljárással kapcsolatban</w:t>
            </w:r>
          </w:p>
        </w:tc>
        <w:tc>
          <w:tcPr>
            <w:tcW w:w="774" w:type="pct"/>
          </w:tcPr>
          <w:p w14:paraId="2B18207D" w14:textId="77777777" w:rsidR="00864505" w:rsidRPr="00743003" w:rsidRDefault="00864505" w:rsidP="00875559">
            <w:pPr>
              <w:spacing w:line="276" w:lineRule="auto"/>
              <w:jc w:val="center"/>
              <w:rPr>
                <w:rFonts w:ascii="Georgia" w:hAnsi="Georgia"/>
              </w:rPr>
            </w:pPr>
          </w:p>
        </w:tc>
      </w:tr>
      <w:tr w:rsidR="00864505" w:rsidRPr="00743003" w14:paraId="71B745D9" w14:textId="77777777" w:rsidTr="00875559">
        <w:tc>
          <w:tcPr>
            <w:tcW w:w="4226" w:type="pct"/>
          </w:tcPr>
          <w:p w14:paraId="2B3EA9EC" w14:textId="0D5F13FD" w:rsidR="00864505" w:rsidRPr="00743003" w:rsidRDefault="00864505" w:rsidP="00864505">
            <w:pPr>
              <w:spacing w:line="276" w:lineRule="auto"/>
              <w:jc w:val="both"/>
              <w:rPr>
                <w:rFonts w:ascii="Georgia" w:hAnsi="Georgia"/>
              </w:rPr>
            </w:pPr>
            <w:r w:rsidRPr="00743003">
              <w:rPr>
                <w:rFonts w:ascii="Georgia" w:hAnsi="Georgia"/>
              </w:rPr>
              <w:t>Változásbejegyzési kérelem és az annak érkezéséről a bíróság által megküldött igazolás (folyamatban lévő változásbejegyzési eljárás esetén)</w:t>
            </w:r>
          </w:p>
        </w:tc>
        <w:tc>
          <w:tcPr>
            <w:tcW w:w="774" w:type="pct"/>
          </w:tcPr>
          <w:p w14:paraId="1E099C20" w14:textId="77777777" w:rsidR="00864505" w:rsidRPr="00743003" w:rsidRDefault="00864505" w:rsidP="00875559">
            <w:pPr>
              <w:spacing w:line="276" w:lineRule="auto"/>
              <w:jc w:val="center"/>
              <w:rPr>
                <w:rFonts w:ascii="Georgia" w:hAnsi="Georgia"/>
              </w:rPr>
            </w:pPr>
          </w:p>
        </w:tc>
      </w:tr>
      <w:tr w:rsidR="00864505" w:rsidRPr="00743003" w14:paraId="004A1B5F" w14:textId="77777777" w:rsidTr="00875559">
        <w:tc>
          <w:tcPr>
            <w:tcW w:w="4226" w:type="pct"/>
          </w:tcPr>
          <w:p w14:paraId="1EFF87F3" w14:textId="6E7D5CDB" w:rsidR="00864505" w:rsidRPr="00743003" w:rsidRDefault="00864505" w:rsidP="00743003">
            <w:pPr>
              <w:spacing w:line="276" w:lineRule="auto"/>
              <w:jc w:val="both"/>
              <w:rPr>
                <w:rFonts w:ascii="Georgia" w:hAnsi="Georgia"/>
              </w:rPr>
            </w:pPr>
            <w:r w:rsidRPr="00743003">
              <w:rPr>
                <w:rFonts w:ascii="Georgia" w:hAnsi="Georgia"/>
              </w:rPr>
              <w:t xml:space="preserve">A fordítás </w:t>
            </w:r>
            <w:r w:rsidR="00743003">
              <w:rPr>
                <w:rFonts w:ascii="Georgia" w:hAnsi="Georgia"/>
              </w:rPr>
              <w:t>megfelelőségéért</w:t>
            </w:r>
            <w:r w:rsidRPr="00743003">
              <w:rPr>
                <w:rFonts w:ascii="Georgia" w:hAnsi="Georgia"/>
              </w:rPr>
              <w:t xml:space="preserve"> való felelősségvállalást tartalmazó cégszerűen aláírt ajánlattevői nyilatkozat (idegen nyelvű irat csatolása esetén)</w:t>
            </w:r>
          </w:p>
        </w:tc>
        <w:tc>
          <w:tcPr>
            <w:tcW w:w="774" w:type="pct"/>
          </w:tcPr>
          <w:p w14:paraId="4C0F4154" w14:textId="77777777" w:rsidR="00864505" w:rsidRPr="00743003" w:rsidRDefault="00864505" w:rsidP="00875559">
            <w:pPr>
              <w:spacing w:line="276" w:lineRule="auto"/>
              <w:jc w:val="center"/>
              <w:rPr>
                <w:rFonts w:ascii="Georgia" w:hAnsi="Georgia"/>
              </w:rPr>
            </w:pPr>
          </w:p>
        </w:tc>
      </w:tr>
      <w:tr w:rsidR="00864505" w:rsidRPr="00743003" w14:paraId="60CE3AAE" w14:textId="77777777" w:rsidTr="00875559">
        <w:tc>
          <w:tcPr>
            <w:tcW w:w="4226" w:type="pct"/>
          </w:tcPr>
          <w:p w14:paraId="3608B58C" w14:textId="6F852951" w:rsidR="00864505" w:rsidRPr="00743003" w:rsidRDefault="00864505" w:rsidP="00864505">
            <w:pPr>
              <w:spacing w:line="276" w:lineRule="auto"/>
              <w:jc w:val="both"/>
              <w:rPr>
                <w:rFonts w:ascii="Georgia" w:hAnsi="Georgia"/>
              </w:rPr>
            </w:pPr>
            <w:r w:rsidRPr="00743003">
              <w:rPr>
                <w:rFonts w:ascii="Georgia" w:hAnsi="Georgia"/>
              </w:rPr>
              <w:t>Szakmai ajánlat</w:t>
            </w:r>
          </w:p>
        </w:tc>
        <w:tc>
          <w:tcPr>
            <w:tcW w:w="774" w:type="pct"/>
          </w:tcPr>
          <w:p w14:paraId="072991E2" w14:textId="77777777" w:rsidR="00864505" w:rsidRPr="00743003" w:rsidRDefault="00864505" w:rsidP="00875559">
            <w:pPr>
              <w:spacing w:line="276" w:lineRule="auto"/>
              <w:jc w:val="center"/>
              <w:rPr>
                <w:rFonts w:ascii="Georgia" w:hAnsi="Georgia"/>
              </w:rPr>
            </w:pPr>
          </w:p>
        </w:tc>
      </w:tr>
      <w:tr w:rsidR="00864505" w:rsidRPr="00743003" w14:paraId="3393C9F3" w14:textId="77777777" w:rsidTr="00875559">
        <w:tc>
          <w:tcPr>
            <w:tcW w:w="4226" w:type="pct"/>
          </w:tcPr>
          <w:p w14:paraId="62AE0C29" w14:textId="20DB41D0" w:rsidR="00864505" w:rsidRPr="00743003" w:rsidRDefault="00864505" w:rsidP="00864505">
            <w:pPr>
              <w:spacing w:line="276" w:lineRule="auto"/>
              <w:jc w:val="both"/>
              <w:rPr>
                <w:rFonts w:ascii="Georgia" w:hAnsi="Georgia"/>
              </w:rPr>
            </w:pPr>
            <w:r w:rsidRPr="00743003">
              <w:rPr>
                <w:rFonts w:ascii="Georgia" w:hAnsi="Georgia"/>
              </w:rPr>
              <w:t>Az ártáblázatban megnevezett valamely kiadványcím megszűnésére vagy kizárólagos online elérhetőségére vonatkozó igazolások (Adott esetben)</w:t>
            </w:r>
          </w:p>
        </w:tc>
        <w:tc>
          <w:tcPr>
            <w:tcW w:w="774" w:type="pct"/>
          </w:tcPr>
          <w:p w14:paraId="4A1570C3" w14:textId="77777777" w:rsidR="00864505" w:rsidRPr="00743003" w:rsidRDefault="00864505" w:rsidP="00875559">
            <w:pPr>
              <w:spacing w:line="276" w:lineRule="auto"/>
              <w:jc w:val="center"/>
              <w:rPr>
                <w:rFonts w:ascii="Georgia" w:hAnsi="Georgia"/>
              </w:rPr>
            </w:pPr>
          </w:p>
        </w:tc>
      </w:tr>
      <w:tr w:rsidR="00864505" w:rsidRPr="00743003" w14:paraId="257C5CAB" w14:textId="77777777" w:rsidTr="00875559">
        <w:tc>
          <w:tcPr>
            <w:tcW w:w="4226" w:type="pct"/>
          </w:tcPr>
          <w:p w14:paraId="47B73257" w14:textId="73C240E0" w:rsidR="00864505" w:rsidRPr="00743003" w:rsidRDefault="00864505" w:rsidP="00864505">
            <w:pPr>
              <w:spacing w:line="276" w:lineRule="auto"/>
              <w:jc w:val="both"/>
              <w:rPr>
                <w:rFonts w:ascii="Georgia" w:hAnsi="Georgia"/>
              </w:rPr>
            </w:pPr>
            <w:r w:rsidRPr="00743003">
              <w:rPr>
                <w:rFonts w:ascii="Georgia" w:hAnsi="Georgia"/>
              </w:rPr>
              <w:t>Kitöltött ártáblázat</w:t>
            </w:r>
          </w:p>
        </w:tc>
        <w:tc>
          <w:tcPr>
            <w:tcW w:w="774" w:type="pct"/>
          </w:tcPr>
          <w:p w14:paraId="5A12FCE2" w14:textId="77777777" w:rsidR="00864505" w:rsidRPr="00743003" w:rsidRDefault="00864505" w:rsidP="00875559">
            <w:pPr>
              <w:spacing w:line="276" w:lineRule="auto"/>
              <w:jc w:val="center"/>
              <w:rPr>
                <w:rFonts w:ascii="Georgia" w:hAnsi="Georgia"/>
              </w:rPr>
            </w:pPr>
          </w:p>
        </w:tc>
      </w:tr>
      <w:tr w:rsidR="00864505" w:rsidRPr="00743003" w14:paraId="32B13A39" w14:textId="77777777" w:rsidTr="00875559">
        <w:tc>
          <w:tcPr>
            <w:tcW w:w="4226" w:type="pct"/>
          </w:tcPr>
          <w:p w14:paraId="2EFBDB8C" w14:textId="77777777" w:rsidR="00864505" w:rsidRPr="00743003" w:rsidRDefault="00864505" w:rsidP="00875559">
            <w:pPr>
              <w:spacing w:line="276" w:lineRule="auto"/>
              <w:jc w:val="both"/>
              <w:rPr>
                <w:rFonts w:ascii="Georgia" w:hAnsi="Georgia"/>
              </w:rPr>
            </w:pPr>
            <w:r w:rsidRPr="00743003">
              <w:rPr>
                <w:rFonts w:ascii="Georgia" w:hAnsi="Georgia"/>
              </w:rPr>
              <w:t>A meghatalmazók és a meghatalmazott aláírását is tartalmazó szabályszerű meghatalmazás</w:t>
            </w:r>
            <w:r w:rsidRPr="00743003" w:rsidDel="00CE08D9">
              <w:rPr>
                <w:rFonts w:ascii="Georgia" w:hAnsi="Georgia"/>
              </w:rPr>
              <w:t xml:space="preserve"> </w:t>
            </w:r>
            <w:r w:rsidRPr="00743003">
              <w:rPr>
                <w:rFonts w:ascii="Georgia" w:hAnsi="Georgia"/>
              </w:rPr>
              <w:t>(Cégjegyzésre nem jogosult személy által tett nyilatkozat esetén)</w:t>
            </w:r>
          </w:p>
        </w:tc>
        <w:tc>
          <w:tcPr>
            <w:tcW w:w="774" w:type="pct"/>
          </w:tcPr>
          <w:p w14:paraId="0F225205" w14:textId="77777777" w:rsidR="00864505" w:rsidRPr="00743003" w:rsidRDefault="00864505" w:rsidP="00875559">
            <w:pPr>
              <w:spacing w:line="276" w:lineRule="auto"/>
              <w:jc w:val="center"/>
              <w:rPr>
                <w:rFonts w:ascii="Georgia" w:hAnsi="Georgia"/>
              </w:rPr>
            </w:pPr>
          </w:p>
        </w:tc>
      </w:tr>
      <w:tr w:rsidR="00864505" w:rsidRPr="00743003" w14:paraId="4D1E2DC0" w14:textId="77777777" w:rsidTr="00875559">
        <w:tc>
          <w:tcPr>
            <w:tcW w:w="4226" w:type="pct"/>
          </w:tcPr>
          <w:p w14:paraId="54135D38" w14:textId="7EFBC512" w:rsidR="00864505" w:rsidRPr="00743003" w:rsidRDefault="00864505" w:rsidP="00864505">
            <w:pPr>
              <w:spacing w:line="276" w:lineRule="auto"/>
              <w:jc w:val="both"/>
              <w:rPr>
                <w:rFonts w:ascii="Georgia" w:hAnsi="Georgia"/>
              </w:rPr>
            </w:pPr>
            <w:r w:rsidRPr="00743003">
              <w:rPr>
                <w:rFonts w:ascii="Georgia" w:hAnsi="Georgia"/>
                <w:bCs/>
                <w:iCs/>
              </w:rPr>
              <w:t>Aláírási címpéldányok vagy ügyvéd által ellenjegyzett aláírás-minták</w:t>
            </w:r>
          </w:p>
        </w:tc>
        <w:tc>
          <w:tcPr>
            <w:tcW w:w="774" w:type="pct"/>
          </w:tcPr>
          <w:p w14:paraId="05EC163F" w14:textId="77777777" w:rsidR="00864505" w:rsidRPr="00743003" w:rsidRDefault="00864505" w:rsidP="00875559">
            <w:pPr>
              <w:spacing w:line="276" w:lineRule="auto"/>
              <w:jc w:val="center"/>
              <w:rPr>
                <w:rFonts w:ascii="Georgia" w:hAnsi="Georgia"/>
              </w:rPr>
            </w:pPr>
          </w:p>
        </w:tc>
      </w:tr>
      <w:tr w:rsidR="00864505" w:rsidRPr="00743003" w14:paraId="06932E3E" w14:textId="77777777" w:rsidTr="00875559">
        <w:tc>
          <w:tcPr>
            <w:tcW w:w="4226" w:type="pct"/>
          </w:tcPr>
          <w:p w14:paraId="19CE07CD" w14:textId="77777777" w:rsidR="00864505" w:rsidRPr="00743003" w:rsidRDefault="00864505" w:rsidP="00875559">
            <w:pPr>
              <w:tabs>
                <w:tab w:val="num" w:pos="792"/>
              </w:tabs>
              <w:autoSpaceDE w:val="0"/>
              <w:autoSpaceDN w:val="0"/>
              <w:adjustRightInd w:val="0"/>
              <w:spacing w:line="276" w:lineRule="auto"/>
              <w:ind w:right="56"/>
              <w:jc w:val="both"/>
              <w:rPr>
                <w:rFonts w:ascii="Georgia" w:hAnsi="Georgia"/>
              </w:rPr>
            </w:pPr>
            <w:r w:rsidRPr="00743003">
              <w:rPr>
                <w:rFonts w:ascii="Georgia" w:hAnsi="Georgia"/>
              </w:rPr>
              <w:t>Minden egyéb olyan dokumentum, amely a</w:t>
            </w:r>
            <w:r w:rsidRPr="00743003">
              <w:rPr>
                <w:rFonts w:ascii="Georgia" w:hAnsi="Georgia"/>
                <w:bCs/>
                <w:iCs/>
              </w:rPr>
              <w:t xml:space="preserve">z ajánlattételi </w:t>
            </w:r>
            <w:r w:rsidRPr="00743003">
              <w:rPr>
                <w:rFonts w:ascii="Georgia" w:hAnsi="Georgia"/>
              </w:rPr>
              <w:t>felhívás, dokumentáció és a vonatkozó jogszabályok alapján szükséges</w:t>
            </w:r>
            <w:r w:rsidRPr="00743003" w:rsidDel="00CE08D9">
              <w:rPr>
                <w:rFonts w:ascii="Georgia" w:hAnsi="Georgia"/>
              </w:rPr>
              <w:t xml:space="preserve"> </w:t>
            </w:r>
          </w:p>
        </w:tc>
        <w:tc>
          <w:tcPr>
            <w:tcW w:w="774" w:type="pct"/>
          </w:tcPr>
          <w:p w14:paraId="100E1047" w14:textId="77777777" w:rsidR="00864505" w:rsidRPr="00743003" w:rsidRDefault="00864505" w:rsidP="00875559">
            <w:pPr>
              <w:tabs>
                <w:tab w:val="left" w:pos="720"/>
              </w:tabs>
              <w:spacing w:line="276" w:lineRule="auto"/>
              <w:jc w:val="center"/>
              <w:rPr>
                <w:rFonts w:ascii="Georgia" w:hAnsi="Georgia"/>
              </w:rPr>
            </w:pPr>
          </w:p>
        </w:tc>
      </w:tr>
    </w:tbl>
    <w:p w14:paraId="5F046ADE" w14:textId="77777777" w:rsidR="00864505" w:rsidRPr="00743003" w:rsidRDefault="00864505" w:rsidP="00761DF8">
      <w:pPr>
        <w:rPr>
          <w:rFonts w:ascii="Georgia" w:hAnsi="Georgia"/>
          <w:highlight w:val="yellow"/>
        </w:rPr>
      </w:pPr>
    </w:p>
    <w:p w14:paraId="1592DDB7" w14:textId="2EF14D47" w:rsidR="004559EA" w:rsidRPr="00743003" w:rsidRDefault="00761DF8" w:rsidP="00875559">
      <w:pPr>
        <w:spacing w:before="60" w:after="60"/>
        <w:jc w:val="both"/>
        <w:rPr>
          <w:rFonts w:ascii="Georgia" w:hAnsi="Georgia"/>
          <w:bCs/>
          <w:iCs/>
        </w:rPr>
      </w:pPr>
      <w:r w:rsidRPr="00743003">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004559EA" w:rsidRPr="00743003">
        <w:rPr>
          <w:rFonts w:ascii="Georgia" w:hAnsi="Georgia"/>
          <w:bCs/>
          <w:iCs/>
        </w:rPr>
        <w:br w:type="page"/>
      </w:r>
    </w:p>
    <w:p w14:paraId="79F51112" w14:textId="77777777" w:rsidR="00761DF8" w:rsidRPr="00743003" w:rsidRDefault="00761DF8" w:rsidP="00761DF8">
      <w:pPr>
        <w:rPr>
          <w:rFonts w:ascii="Georgia" w:hAnsi="Georgia"/>
        </w:rPr>
      </w:pPr>
    </w:p>
    <w:p w14:paraId="499CDDCB" w14:textId="77777777" w:rsidR="00761DF8" w:rsidRPr="00743003" w:rsidRDefault="00761DF8" w:rsidP="00761DF8">
      <w:pPr>
        <w:pStyle w:val="Cmsor1"/>
        <w:numPr>
          <w:ilvl w:val="0"/>
          <w:numId w:val="4"/>
        </w:numPr>
      </w:pPr>
      <w:bookmarkStart w:id="86" w:name="_Toc495912875"/>
      <w:r w:rsidRPr="00743003">
        <w:t>Felolvasólap, Nyilatkozatminták</w:t>
      </w:r>
      <w:bookmarkEnd w:id="86"/>
    </w:p>
    <w:p w14:paraId="21F59123" w14:textId="77777777" w:rsidR="00761DF8" w:rsidRPr="00743003" w:rsidRDefault="00761DF8" w:rsidP="00761DF8">
      <w:pPr>
        <w:jc w:val="center"/>
        <w:rPr>
          <w:rFonts w:ascii="Georgia" w:hAnsi="Georgia"/>
          <w:smallCaps/>
          <w:color w:val="000000"/>
        </w:rPr>
      </w:pPr>
    </w:p>
    <w:p w14:paraId="64CD9DC4" w14:textId="0032EA0C" w:rsidR="00761DF8" w:rsidRPr="00743003" w:rsidRDefault="00761DF8" w:rsidP="00761DF8">
      <w:pPr>
        <w:spacing w:before="60"/>
        <w:ind w:left="360"/>
        <w:jc w:val="both"/>
        <w:rPr>
          <w:rFonts w:ascii="Georgia" w:hAnsi="Georgia"/>
          <w:lang w:val="x-none" w:eastAsia="x-none"/>
        </w:rPr>
      </w:pPr>
      <w:r w:rsidRPr="00743003">
        <w:rPr>
          <w:rFonts w:ascii="Georgia" w:hAnsi="Georgia"/>
          <w:lang w:val="x-none" w:eastAsia="x-none"/>
        </w:rPr>
        <w:t xml:space="preserve">Ajánlatkérő a következő nyilatkozatmintákat </w:t>
      </w:r>
      <w:r w:rsidR="00BF1426">
        <w:rPr>
          <w:rFonts w:ascii="Georgia" w:hAnsi="Georgia"/>
          <w:lang w:eastAsia="x-none"/>
        </w:rPr>
        <w:t>az ajánlat</w:t>
      </w:r>
      <w:r w:rsidRPr="00743003">
        <w:rPr>
          <w:rFonts w:ascii="Georgia" w:hAnsi="Georgia"/>
          <w:lang w:val="x-none" w:eastAsia="x-none"/>
        </w:rPr>
        <w:t xml:space="preserve"> elkészítésének megkönnyítése érdekében bocsátja </w:t>
      </w:r>
      <w:r w:rsidR="00BF1426">
        <w:rPr>
          <w:rFonts w:ascii="Georgia" w:hAnsi="Georgia"/>
          <w:lang w:eastAsia="x-none"/>
        </w:rPr>
        <w:t>az ajánlattevők</w:t>
      </w:r>
      <w:r w:rsidRPr="00743003">
        <w:rPr>
          <w:rFonts w:ascii="Georgia" w:hAnsi="Georgia"/>
          <w:lang w:val="x-none" w:eastAsia="x-none"/>
        </w:rPr>
        <w:t xml:space="preserve"> rendelkezésére. Az ajánlatkérő által elkészített nyilatkozatokkal azonos adattartalmú, de eltérő megfogalmazású nyilatkozatok is elfogadhatóak.</w:t>
      </w:r>
    </w:p>
    <w:p w14:paraId="3F2A4EEE" w14:textId="77777777" w:rsidR="007D7342" w:rsidRPr="00743003" w:rsidRDefault="007D7342">
      <w:pPr>
        <w:spacing w:after="160" w:line="259" w:lineRule="auto"/>
        <w:rPr>
          <w:rFonts w:ascii="Georgia" w:hAnsi="Georgia"/>
          <w:lang w:val="x-none" w:eastAsia="x-none"/>
        </w:rPr>
      </w:pPr>
      <w:r w:rsidRPr="00743003">
        <w:rPr>
          <w:rFonts w:ascii="Georgia" w:hAnsi="Georgia"/>
          <w:lang w:val="x-none" w:eastAsia="x-none"/>
        </w:rPr>
        <w:br w:type="page"/>
      </w:r>
    </w:p>
    <w:p w14:paraId="5522DB6C" w14:textId="77777777" w:rsidR="00761DF8" w:rsidRPr="00743003" w:rsidRDefault="00761DF8" w:rsidP="00761DF8">
      <w:pPr>
        <w:spacing w:before="60"/>
        <w:ind w:left="360"/>
        <w:jc w:val="both"/>
        <w:rPr>
          <w:rFonts w:ascii="Georgia" w:hAnsi="Georgia"/>
          <w:lang w:val="x-none" w:eastAsia="x-none"/>
        </w:rPr>
      </w:pPr>
    </w:p>
    <w:p w14:paraId="3548ABB5" w14:textId="77777777" w:rsidR="00761DF8" w:rsidRPr="00743003" w:rsidRDefault="00761DF8" w:rsidP="00761DF8">
      <w:pPr>
        <w:pStyle w:val="Cmsor1"/>
        <w:numPr>
          <w:ilvl w:val="1"/>
          <w:numId w:val="4"/>
        </w:numPr>
      </w:pPr>
      <w:bookmarkStart w:id="87" w:name="_Toc495912876"/>
      <w:r w:rsidRPr="00743003">
        <w:t>Felolvasólap</w:t>
      </w:r>
      <w:bookmarkEnd w:id="87"/>
    </w:p>
    <w:p w14:paraId="3FF000B1" w14:textId="77777777" w:rsidR="00761DF8" w:rsidRPr="00743003" w:rsidRDefault="00761DF8" w:rsidP="00761DF8">
      <w:pPr>
        <w:tabs>
          <w:tab w:val="center" w:pos="1701"/>
          <w:tab w:val="center" w:pos="7371"/>
        </w:tabs>
        <w:jc w:val="center"/>
        <w:rPr>
          <w:rFonts w:ascii="Georgia" w:hAnsi="Georgia"/>
          <w:smallCaps/>
        </w:rPr>
      </w:pPr>
    </w:p>
    <w:p w14:paraId="75575A25" w14:textId="77777777" w:rsidR="00761DF8" w:rsidRPr="00743003" w:rsidRDefault="00761DF8" w:rsidP="00761DF8">
      <w:pPr>
        <w:tabs>
          <w:tab w:val="left" w:pos="567"/>
        </w:tabs>
        <w:rPr>
          <w:rFonts w:ascii="Georgia" w:hAnsi="Georgia"/>
          <w:color w:val="000000"/>
        </w:rPr>
      </w:pPr>
    </w:p>
    <w:p w14:paraId="332A2119" w14:textId="77777777" w:rsidR="00761DF8" w:rsidRPr="00743003" w:rsidRDefault="00761DF8" w:rsidP="00761DF8">
      <w:pPr>
        <w:spacing w:line="320" w:lineRule="exact"/>
        <w:jc w:val="both"/>
        <w:rPr>
          <w:rFonts w:ascii="Georgia" w:hAnsi="Georgia"/>
        </w:rPr>
      </w:pPr>
      <w:proofErr w:type="gramStart"/>
      <w:r w:rsidRPr="00743003">
        <w:rPr>
          <w:rFonts w:ascii="Georgia" w:hAnsi="Georgia"/>
        </w:rPr>
        <w:t>Alulírott …</w:t>
      </w:r>
      <w:proofErr w:type="gramEnd"/>
      <w:r w:rsidRPr="00743003">
        <w:rPr>
          <w:rFonts w:ascii="Georgia" w:hAnsi="Georgia"/>
        </w:rPr>
        <w:t xml:space="preserve">…………………………..………… (név), cégjegyzésre jogosult képviselő kijelentem, hogy az általam képviselt vállalkozás részt kíván venni a </w:t>
      </w:r>
      <w:r w:rsidRPr="00743003">
        <w:rPr>
          <w:rFonts w:ascii="Georgia" w:hAnsi="Georgia"/>
          <w:b/>
        </w:rPr>
        <w:t>„</w:t>
      </w:r>
      <w:r w:rsidRPr="00743003">
        <w:rPr>
          <w:rFonts w:ascii="Georgia" w:hAnsi="Georgia" w:cs="Helvetica"/>
          <w:b/>
        </w:rPr>
        <w:t>Belföldi időszaki kiadványok beszerzése (68</w:t>
      </w:r>
      <w:r w:rsidR="007D7342" w:rsidRPr="00743003">
        <w:rPr>
          <w:rFonts w:ascii="Georgia" w:hAnsi="Georgia" w:cs="Helvetica"/>
          <w:b/>
        </w:rPr>
        <w:t>4</w:t>
      </w:r>
      <w:r w:rsidRPr="00743003">
        <w:rPr>
          <w:rFonts w:ascii="Georgia" w:hAnsi="Georgia" w:cs="Helvetica"/>
          <w:b/>
        </w:rPr>
        <w:t>/2017)</w:t>
      </w:r>
      <w:r w:rsidRPr="00743003">
        <w:rPr>
          <w:rFonts w:ascii="Georgia" w:hAnsi="Georgia"/>
          <w:b/>
        </w:rPr>
        <w:t xml:space="preserve">” </w:t>
      </w:r>
      <w:r w:rsidRPr="00743003">
        <w:rPr>
          <w:rFonts w:ascii="Georgia" w:hAnsi="Georgia"/>
        </w:rPr>
        <w:t xml:space="preserve">tárgyú közbeszerzési eljárásban. </w:t>
      </w:r>
    </w:p>
    <w:p w14:paraId="72448609" w14:textId="77777777" w:rsidR="00761DF8" w:rsidRPr="00743003" w:rsidRDefault="00761DF8" w:rsidP="00761DF8">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761DF8" w:rsidRPr="00743003" w14:paraId="0CFBDDF8" w14:textId="77777777" w:rsidTr="003A055D">
        <w:tc>
          <w:tcPr>
            <w:tcW w:w="4531" w:type="dxa"/>
          </w:tcPr>
          <w:p w14:paraId="49D6EBD3" w14:textId="6DF98580" w:rsidR="00761DF8" w:rsidRPr="00743003" w:rsidRDefault="00761DF8" w:rsidP="0099394F">
            <w:pPr>
              <w:spacing w:before="120" w:after="120" w:line="320" w:lineRule="exact"/>
              <w:jc w:val="both"/>
              <w:rPr>
                <w:rFonts w:ascii="Georgia" w:hAnsi="Georgia"/>
                <w:highlight w:val="yellow"/>
              </w:rPr>
            </w:pPr>
            <w:r w:rsidRPr="00743003">
              <w:rPr>
                <w:rFonts w:ascii="Georgia" w:hAnsi="Georgia"/>
              </w:rPr>
              <w:t>A</w:t>
            </w:r>
            <w:r w:rsidR="0099394F" w:rsidRPr="00743003">
              <w:rPr>
                <w:rFonts w:ascii="Georgia" w:hAnsi="Georgia"/>
              </w:rPr>
              <w:t xml:space="preserve">z ajánlattevő </w:t>
            </w:r>
            <w:r w:rsidRPr="00743003">
              <w:rPr>
                <w:rFonts w:ascii="Georgia" w:hAnsi="Georgia"/>
                <w:color w:val="000000"/>
              </w:rPr>
              <w:t>neve</w:t>
            </w:r>
            <w:r w:rsidRPr="00743003">
              <w:rPr>
                <w:rStyle w:val="Lbjegyzet-hivatkozs"/>
                <w:rFonts w:ascii="Georgia" w:hAnsi="Georgia"/>
              </w:rPr>
              <w:footnoteReference w:id="3"/>
            </w:r>
            <w:r w:rsidRPr="00743003">
              <w:rPr>
                <w:rFonts w:ascii="Georgia" w:hAnsi="Georgia"/>
                <w:color w:val="000000"/>
              </w:rPr>
              <w:t>:</w:t>
            </w:r>
          </w:p>
        </w:tc>
        <w:tc>
          <w:tcPr>
            <w:tcW w:w="4531" w:type="dxa"/>
          </w:tcPr>
          <w:p w14:paraId="5521CE80" w14:textId="77777777" w:rsidR="00761DF8" w:rsidRPr="00743003" w:rsidRDefault="00761DF8" w:rsidP="003A055D">
            <w:pPr>
              <w:spacing w:before="120" w:after="120" w:line="320" w:lineRule="exact"/>
              <w:jc w:val="both"/>
              <w:rPr>
                <w:rFonts w:ascii="Georgia" w:hAnsi="Georgia"/>
                <w:highlight w:val="yellow"/>
              </w:rPr>
            </w:pPr>
          </w:p>
        </w:tc>
      </w:tr>
      <w:tr w:rsidR="00761DF8" w:rsidRPr="00743003" w14:paraId="2203FA4A" w14:textId="77777777" w:rsidTr="003A055D">
        <w:tc>
          <w:tcPr>
            <w:tcW w:w="4531" w:type="dxa"/>
          </w:tcPr>
          <w:p w14:paraId="357F21ED" w14:textId="1FCB5657" w:rsidR="00761DF8" w:rsidRPr="00743003" w:rsidRDefault="00761DF8" w:rsidP="0099394F">
            <w:pPr>
              <w:tabs>
                <w:tab w:val="left" w:pos="567"/>
              </w:tabs>
              <w:spacing w:before="120" w:after="120" w:line="240" w:lineRule="exact"/>
              <w:jc w:val="both"/>
              <w:rPr>
                <w:rFonts w:ascii="Georgia" w:hAnsi="Georgia"/>
                <w:highlight w:val="yellow"/>
              </w:rPr>
            </w:pPr>
            <w:r w:rsidRPr="00743003">
              <w:rPr>
                <w:rFonts w:ascii="Georgia" w:hAnsi="Georgia"/>
              </w:rPr>
              <w:t>A</w:t>
            </w:r>
            <w:r w:rsidR="0099394F" w:rsidRPr="00743003">
              <w:rPr>
                <w:rFonts w:ascii="Georgia" w:hAnsi="Georgia"/>
              </w:rPr>
              <w:t>z ajánlattevő</w:t>
            </w:r>
            <w:r w:rsidRPr="00743003">
              <w:rPr>
                <w:rFonts w:ascii="Georgia" w:hAnsi="Georgia"/>
              </w:rPr>
              <w:t xml:space="preserve"> székhelye:</w:t>
            </w:r>
          </w:p>
        </w:tc>
        <w:tc>
          <w:tcPr>
            <w:tcW w:w="4531" w:type="dxa"/>
          </w:tcPr>
          <w:p w14:paraId="694548BA" w14:textId="77777777" w:rsidR="00761DF8" w:rsidRPr="00743003" w:rsidRDefault="00761DF8" w:rsidP="003A055D">
            <w:pPr>
              <w:spacing w:before="120" w:after="120" w:line="320" w:lineRule="exact"/>
              <w:jc w:val="both"/>
              <w:rPr>
                <w:rFonts w:ascii="Georgia" w:hAnsi="Georgia"/>
                <w:highlight w:val="yellow"/>
              </w:rPr>
            </w:pPr>
          </w:p>
        </w:tc>
      </w:tr>
    </w:tbl>
    <w:p w14:paraId="0DA59FE2" w14:textId="77777777" w:rsidR="00761DF8" w:rsidRPr="00743003" w:rsidRDefault="00761DF8" w:rsidP="00761DF8">
      <w:pPr>
        <w:tabs>
          <w:tab w:val="left" w:pos="567"/>
        </w:tabs>
        <w:spacing w:line="240" w:lineRule="exact"/>
        <w:jc w:val="both"/>
        <w:rPr>
          <w:rFonts w:ascii="Georgia" w:hAnsi="Georgia"/>
        </w:rPr>
      </w:pPr>
    </w:p>
    <w:p w14:paraId="2B617B69" w14:textId="77777777" w:rsidR="0099394F" w:rsidRPr="00743003" w:rsidRDefault="0099394F" w:rsidP="00761DF8">
      <w:pPr>
        <w:tabs>
          <w:tab w:val="left" w:pos="567"/>
        </w:tabs>
        <w:spacing w:line="240" w:lineRule="exact"/>
        <w:jc w:val="both"/>
        <w:rPr>
          <w:rFonts w:ascii="Georgia" w:hAnsi="Georgia"/>
        </w:rPr>
      </w:pPr>
    </w:p>
    <w:p w14:paraId="55C84788" w14:textId="116DF339" w:rsidR="0099394F" w:rsidRPr="00743003" w:rsidRDefault="0099394F" w:rsidP="0099394F">
      <w:pPr>
        <w:tabs>
          <w:tab w:val="left" w:pos="567"/>
        </w:tabs>
        <w:spacing w:line="240" w:lineRule="exact"/>
        <w:jc w:val="center"/>
        <w:rPr>
          <w:rFonts w:ascii="Georgia" w:hAnsi="Georgia"/>
          <w:b/>
        </w:rPr>
      </w:pPr>
      <w:r w:rsidRPr="00743003">
        <w:rPr>
          <w:rFonts w:ascii="Georgia" w:hAnsi="Georgia"/>
          <w:b/>
        </w:rPr>
        <w:t>Ajánlati ár</w:t>
      </w:r>
      <w:r w:rsidRPr="00743003">
        <w:rPr>
          <w:rStyle w:val="Lbjegyzet-hivatkozs"/>
          <w:rFonts w:ascii="Georgia" w:hAnsi="Georgia"/>
          <w:b/>
        </w:rPr>
        <w:footnoteReference w:id="4"/>
      </w:r>
      <w:proofErr w:type="gramStart"/>
      <w:r w:rsidRPr="00743003">
        <w:rPr>
          <w:rFonts w:ascii="Georgia" w:hAnsi="Georgia"/>
          <w:b/>
        </w:rPr>
        <w:t>: …</w:t>
      </w:r>
      <w:proofErr w:type="gramEnd"/>
      <w:r w:rsidRPr="00743003">
        <w:rPr>
          <w:rFonts w:ascii="Georgia" w:hAnsi="Georgia"/>
          <w:b/>
        </w:rPr>
        <w:t>……………………..- Ft + ÁFA</w:t>
      </w:r>
    </w:p>
    <w:p w14:paraId="3B90520B" w14:textId="77777777" w:rsidR="0099394F" w:rsidRPr="00743003" w:rsidRDefault="0099394F" w:rsidP="00761DF8">
      <w:pPr>
        <w:tabs>
          <w:tab w:val="left" w:pos="567"/>
        </w:tabs>
        <w:spacing w:line="240" w:lineRule="exact"/>
        <w:jc w:val="both"/>
        <w:rPr>
          <w:rFonts w:ascii="Georgia" w:hAnsi="Georgia"/>
        </w:rPr>
      </w:pPr>
    </w:p>
    <w:p w14:paraId="25F36104" w14:textId="2C394038" w:rsidR="00761DF8" w:rsidRPr="00743003" w:rsidRDefault="00761DF8" w:rsidP="00761DF8">
      <w:pPr>
        <w:tabs>
          <w:tab w:val="left" w:pos="6545"/>
          <w:tab w:val="right" w:leader="dot" w:pos="9639"/>
        </w:tabs>
        <w:jc w:val="both"/>
        <w:rPr>
          <w:rFonts w:ascii="Georgia" w:hAnsi="Georgia"/>
        </w:rPr>
      </w:pPr>
      <w:r w:rsidRPr="00743003">
        <w:rPr>
          <w:rFonts w:ascii="Georgia" w:hAnsi="Georgia"/>
        </w:rPr>
        <w:t>Nyilatkozom továbbá arról, hogy a</w:t>
      </w:r>
      <w:r w:rsidR="0099394F" w:rsidRPr="00743003">
        <w:rPr>
          <w:rFonts w:ascii="Georgia" w:hAnsi="Georgia"/>
        </w:rPr>
        <w:t xml:space="preserve">z eljárást megindító </w:t>
      </w:r>
      <w:r w:rsidRPr="00743003">
        <w:rPr>
          <w:rFonts w:ascii="Georgia" w:hAnsi="Georgia"/>
        </w:rPr>
        <w:t>felhívás és a hozzá tartozó közbeszerzési dokumentumok áttanulmányozását és értelmezését követően e dokumentumokban foglalt részletes feltételeket megértettem és elfogadom.</w:t>
      </w:r>
    </w:p>
    <w:p w14:paraId="04DDADF9" w14:textId="77777777" w:rsidR="00761DF8" w:rsidRPr="00743003" w:rsidRDefault="00761DF8" w:rsidP="00761DF8">
      <w:pPr>
        <w:tabs>
          <w:tab w:val="left" w:pos="6545"/>
          <w:tab w:val="right" w:leader="dot" w:pos="9639"/>
        </w:tabs>
        <w:jc w:val="both"/>
        <w:rPr>
          <w:rFonts w:ascii="Georgia" w:hAnsi="Georgia"/>
        </w:rPr>
      </w:pPr>
    </w:p>
    <w:p w14:paraId="4767E2ED" w14:textId="77777777" w:rsidR="00761DF8" w:rsidRPr="00743003" w:rsidRDefault="00761DF8" w:rsidP="00761DF8">
      <w:pPr>
        <w:tabs>
          <w:tab w:val="left" w:pos="567"/>
        </w:tabs>
        <w:spacing w:line="240" w:lineRule="exact"/>
        <w:jc w:val="both"/>
        <w:rPr>
          <w:rFonts w:ascii="Georgia" w:hAnsi="Georgia"/>
          <w:color w:val="000000"/>
        </w:rPr>
      </w:pPr>
    </w:p>
    <w:p w14:paraId="77798426" w14:textId="77777777" w:rsidR="00761DF8" w:rsidRPr="00743003" w:rsidRDefault="00761DF8" w:rsidP="00761DF8">
      <w:pPr>
        <w:tabs>
          <w:tab w:val="left" w:pos="567"/>
        </w:tabs>
        <w:spacing w:line="240" w:lineRule="exact"/>
        <w:jc w:val="both"/>
        <w:rPr>
          <w:rFonts w:ascii="Georgia" w:hAnsi="Georgia"/>
          <w:color w:val="000000"/>
        </w:rPr>
      </w:pPr>
    </w:p>
    <w:p w14:paraId="0BCF8EC8" w14:textId="77777777" w:rsidR="00761DF8" w:rsidRPr="00743003" w:rsidRDefault="00761DF8" w:rsidP="00761DF8">
      <w:pPr>
        <w:tabs>
          <w:tab w:val="left" w:pos="567"/>
        </w:tabs>
        <w:spacing w:line="240" w:lineRule="exact"/>
        <w:jc w:val="both"/>
        <w:rPr>
          <w:rFonts w:ascii="Georgia" w:hAnsi="Georgia"/>
          <w:color w:val="000000"/>
        </w:rPr>
      </w:pPr>
    </w:p>
    <w:p w14:paraId="34A55491" w14:textId="77777777" w:rsidR="00761DF8" w:rsidRPr="00743003" w:rsidRDefault="00761DF8" w:rsidP="00761DF8">
      <w:pPr>
        <w:tabs>
          <w:tab w:val="left" w:pos="567"/>
        </w:tabs>
        <w:spacing w:line="240" w:lineRule="exact"/>
        <w:jc w:val="both"/>
        <w:rPr>
          <w:rFonts w:ascii="Georgia" w:hAnsi="Georgia"/>
          <w:color w:val="000000"/>
        </w:rPr>
      </w:pPr>
      <w:r w:rsidRPr="00743003">
        <w:rPr>
          <w:rFonts w:ascii="Georgia" w:hAnsi="Georgia"/>
          <w:color w:val="000000"/>
        </w:rPr>
        <w:t>Kelt</w:t>
      </w:r>
      <w:proofErr w:type="gramStart"/>
      <w:r w:rsidRPr="00743003">
        <w:rPr>
          <w:rFonts w:ascii="Georgia" w:hAnsi="Georgia"/>
          <w:color w:val="000000"/>
        </w:rPr>
        <w:t>: …</w:t>
      </w:r>
      <w:proofErr w:type="gramEnd"/>
      <w:r w:rsidRPr="00743003">
        <w:rPr>
          <w:rFonts w:ascii="Georgia" w:hAnsi="Georgia"/>
          <w:color w:val="000000"/>
        </w:rPr>
        <w:t>…………………. 2017.……………….</w:t>
      </w:r>
    </w:p>
    <w:p w14:paraId="45AA0436" w14:textId="77777777" w:rsidR="00761DF8" w:rsidRPr="00743003" w:rsidRDefault="00761DF8" w:rsidP="00761DF8">
      <w:pPr>
        <w:tabs>
          <w:tab w:val="left" w:pos="567"/>
        </w:tabs>
        <w:spacing w:line="240" w:lineRule="exact"/>
        <w:jc w:val="both"/>
        <w:rPr>
          <w:rFonts w:ascii="Georgia" w:hAnsi="Georgia"/>
          <w:color w:val="000000"/>
        </w:rPr>
      </w:pPr>
    </w:p>
    <w:p w14:paraId="267054AD" w14:textId="77777777" w:rsidR="00761DF8" w:rsidRPr="00743003" w:rsidRDefault="00761DF8" w:rsidP="00761DF8">
      <w:pPr>
        <w:tabs>
          <w:tab w:val="left" w:pos="567"/>
        </w:tabs>
        <w:spacing w:line="240" w:lineRule="exact"/>
        <w:jc w:val="both"/>
        <w:rPr>
          <w:rFonts w:ascii="Georgia" w:hAnsi="Georgia"/>
          <w:color w:val="000000"/>
        </w:rPr>
      </w:pPr>
    </w:p>
    <w:p w14:paraId="3E6D2825" w14:textId="77777777" w:rsidR="00761DF8" w:rsidRPr="00743003" w:rsidRDefault="00761DF8" w:rsidP="00761DF8">
      <w:pPr>
        <w:tabs>
          <w:tab w:val="left" w:pos="567"/>
        </w:tabs>
        <w:spacing w:line="240" w:lineRule="exact"/>
        <w:jc w:val="both"/>
        <w:rPr>
          <w:rFonts w:ascii="Georgia" w:hAnsi="Georgia"/>
          <w:color w:val="000000"/>
        </w:rPr>
      </w:pPr>
    </w:p>
    <w:p w14:paraId="7CA9EF3A" w14:textId="77777777" w:rsidR="00761DF8" w:rsidRPr="00743003" w:rsidRDefault="00761DF8" w:rsidP="00761DF8">
      <w:pPr>
        <w:tabs>
          <w:tab w:val="left" w:pos="567"/>
        </w:tabs>
        <w:spacing w:line="240" w:lineRule="exact"/>
        <w:jc w:val="both"/>
        <w:rPr>
          <w:rFonts w:ascii="Georgia" w:hAnsi="Georgia"/>
          <w:color w:val="000000"/>
        </w:rPr>
      </w:pPr>
    </w:p>
    <w:p w14:paraId="1E4B7178" w14:textId="77777777" w:rsidR="00761DF8" w:rsidRPr="00743003" w:rsidRDefault="00761DF8" w:rsidP="00761DF8">
      <w:pPr>
        <w:tabs>
          <w:tab w:val="left" w:pos="567"/>
        </w:tabs>
        <w:spacing w:line="240" w:lineRule="exact"/>
        <w:jc w:val="both"/>
        <w:rPr>
          <w:rFonts w:ascii="Georgia" w:hAnsi="Georgia"/>
          <w:color w:val="000000"/>
        </w:rPr>
      </w:pPr>
    </w:p>
    <w:p w14:paraId="4F4CC390" w14:textId="77777777" w:rsidR="00761DF8" w:rsidRPr="00743003" w:rsidRDefault="00761DF8" w:rsidP="00761DF8">
      <w:pPr>
        <w:tabs>
          <w:tab w:val="left" w:pos="567"/>
        </w:tabs>
        <w:spacing w:line="240" w:lineRule="exact"/>
        <w:ind w:left="5664"/>
        <w:jc w:val="center"/>
        <w:rPr>
          <w:rFonts w:ascii="Georgia" w:hAnsi="Georgia"/>
          <w:color w:val="000000"/>
        </w:rPr>
      </w:pPr>
      <w:r w:rsidRPr="00743003">
        <w:rPr>
          <w:rFonts w:ascii="Georgia" w:hAnsi="Georgia"/>
          <w:color w:val="000000"/>
        </w:rPr>
        <w:t>………………………………</w:t>
      </w:r>
    </w:p>
    <w:p w14:paraId="4EF74347" w14:textId="77777777" w:rsidR="00761DF8" w:rsidRPr="00743003" w:rsidRDefault="00761DF8" w:rsidP="00761DF8">
      <w:pPr>
        <w:spacing w:line="240" w:lineRule="exact"/>
        <w:ind w:left="4956" w:firstLine="708"/>
        <w:jc w:val="center"/>
        <w:rPr>
          <w:rFonts w:ascii="Georgia" w:hAnsi="Georgia"/>
          <w:color w:val="000000"/>
        </w:rPr>
      </w:pPr>
      <w:proofErr w:type="gramStart"/>
      <w:r w:rsidRPr="00743003">
        <w:rPr>
          <w:rFonts w:ascii="Georgia" w:hAnsi="Georgia"/>
          <w:color w:val="000000"/>
        </w:rPr>
        <w:t>cégszerű</w:t>
      </w:r>
      <w:proofErr w:type="gramEnd"/>
      <w:r w:rsidRPr="00743003">
        <w:rPr>
          <w:rFonts w:ascii="Georgia" w:hAnsi="Georgia"/>
          <w:color w:val="000000"/>
        </w:rPr>
        <w:t xml:space="preserve"> aláírás</w:t>
      </w:r>
    </w:p>
    <w:p w14:paraId="7EDCDE12" w14:textId="77777777" w:rsidR="00761DF8" w:rsidRPr="00743003" w:rsidRDefault="00761DF8" w:rsidP="00761DF8">
      <w:pPr>
        <w:spacing w:after="160" w:line="259" w:lineRule="auto"/>
        <w:rPr>
          <w:rFonts w:ascii="Georgia" w:hAnsi="Georgia"/>
          <w:smallCaps/>
        </w:rPr>
      </w:pPr>
      <w:r w:rsidRPr="00743003">
        <w:rPr>
          <w:rFonts w:ascii="Georgia" w:hAnsi="Georgia"/>
          <w:smallCaps/>
        </w:rPr>
        <w:br w:type="page"/>
      </w:r>
    </w:p>
    <w:p w14:paraId="7A404C3A" w14:textId="77777777" w:rsidR="00DC4084" w:rsidRPr="00743003" w:rsidRDefault="00DC4084" w:rsidP="00DC4084">
      <w:pPr>
        <w:pStyle w:val="Cmsor1"/>
        <w:numPr>
          <w:ilvl w:val="1"/>
          <w:numId w:val="4"/>
        </w:numPr>
        <w:ind w:left="432"/>
      </w:pPr>
      <w:bookmarkStart w:id="88" w:name="_Toc495912877"/>
      <w:r w:rsidRPr="00743003">
        <w:lastRenderedPageBreak/>
        <w:t xml:space="preserve">Nyilatkozat a közbeszerzési dokumentumok </w:t>
      </w:r>
      <w:r w:rsidR="00C61A45" w:rsidRPr="00743003">
        <w:t>eléréséről</w:t>
      </w:r>
      <w:bookmarkEnd w:id="88"/>
    </w:p>
    <w:p w14:paraId="0FB9384C" w14:textId="77777777" w:rsidR="00761DF8" w:rsidRPr="00743003" w:rsidRDefault="00761DF8" w:rsidP="00DC4084">
      <w:pPr>
        <w:rPr>
          <w:rFonts w:ascii="Georgia" w:hAnsi="Georgia"/>
        </w:rPr>
      </w:pPr>
    </w:p>
    <w:p w14:paraId="4FB16C63" w14:textId="77777777" w:rsidR="00DC4084" w:rsidRPr="00743003" w:rsidRDefault="00DC4084" w:rsidP="00DC4084">
      <w:pPr>
        <w:rPr>
          <w:rFonts w:ascii="Georgia" w:hAnsi="Georgia"/>
        </w:rPr>
      </w:pPr>
    </w:p>
    <w:p w14:paraId="6497F551" w14:textId="30B81D74" w:rsidR="00DC4084" w:rsidRPr="00743003" w:rsidRDefault="00DC4084" w:rsidP="00C61A45">
      <w:pPr>
        <w:jc w:val="both"/>
        <w:rPr>
          <w:rFonts w:ascii="Georgia" w:hAnsi="Georgia"/>
        </w:rPr>
      </w:pPr>
      <w:proofErr w:type="gramStart"/>
      <w:r w:rsidRPr="00743003">
        <w:rPr>
          <w:rFonts w:ascii="Georgia" w:hAnsi="Georgia"/>
        </w:rPr>
        <w:t>Alulírott …………………………………….., mint a(z) ……………………………………… (</w:t>
      </w:r>
      <w:r w:rsidR="00C61A45" w:rsidRPr="00743003">
        <w:rPr>
          <w:rFonts w:ascii="Georgia" w:hAnsi="Georgia"/>
        </w:rPr>
        <w:t>cégnév</w:t>
      </w:r>
      <w:r w:rsidRPr="00743003">
        <w:rPr>
          <w:rFonts w:ascii="Georgia" w:hAnsi="Georgia"/>
        </w:rPr>
        <w:t>)</w:t>
      </w:r>
      <w:r w:rsidR="00743003" w:rsidRPr="00743003">
        <w:rPr>
          <w:rFonts w:ascii="Georgia" w:hAnsi="Georgia"/>
        </w:rPr>
        <w:t xml:space="preserve"> </w:t>
      </w:r>
      <w:r w:rsidRPr="00743003">
        <w:rPr>
          <w:rFonts w:ascii="Georgia" w:hAnsi="Georgia"/>
        </w:rPr>
        <w:t>cégjegyzésre jogosult képviselője,</w:t>
      </w:r>
      <w:r w:rsidR="00C61A45" w:rsidRPr="00743003">
        <w:rPr>
          <w:rFonts w:ascii="Georgia" w:hAnsi="Georgia"/>
        </w:rPr>
        <w:t xml:space="preserve"> a Kbt. 57. § (2) bekezdése alapján –</w:t>
      </w:r>
      <w:r w:rsidRPr="00743003">
        <w:rPr>
          <w:rFonts w:ascii="Georgia" w:hAnsi="Georgia"/>
        </w:rPr>
        <w:t xml:space="preserve"> felelősségem tudatában </w:t>
      </w:r>
      <w:r w:rsidR="00C61A45" w:rsidRPr="00743003">
        <w:rPr>
          <w:rFonts w:ascii="Georgia" w:hAnsi="Georgia"/>
        </w:rPr>
        <w:t xml:space="preserve">– nyilatkozom arról, hogy </w:t>
      </w:r>
      <w:r w:rsidRPr="00743003">
        <w:rPr>
          <w:rFonts w:ascii="Georgia" w:hAnsi="Georgia"/>
        </w:rPr>
        <w:t xml:space="preserve">az általam képviselt </w:t>
      </w:r>
      <w:r w:rsidRPr="00743003">
        <w:rPr>
          <w:rFonts w:ascii="Georgia" w:hAnsi="Georgia"/>
          <w:bCs/>
        </w:rPr>
        <w:t xml:space="preserve">gazdasági szereplő a </w:t>
      </w:r>
      <w:r w:rsidRPr="00743003">
        <w:rPr>
          <w:rFonts w:ascii="Georgia" w:hAnsi="Georgia"/>
          <w:b/>
        </w:rPr>
        <w:t>„</w:t>
      </w:r>
      <w:r w:rsidRPr="00743003">
        <w:rPr>
          <w:rFonts w:ascii="Georgia" w:hAnsi="Georgia" w:cs="Helvetica"/>
          <w:b/>
        </w:rPr>
        <w:t>Belföldi időszaki kiadványok beszerzése (684/2017)</w:t>
      </w:r>
      <w:r w:rsidRPr="00743003">
        <w:rPr>
          <w:rFonts w:ascii="Georgia" w:hAnsi="Georgia"/>
          <w:b/>
        </w:rPr>
        <w:t xml:space="preserve">” </w:t>
      </w:r>
      <w:r w:rsidRPr="00743003">
        <w:rPr>
          <w:rFonts w:ascii="Georgia" w:hAnsi="Georgia"/>
          <w:bCs/>
        </w:rPr>
        <w:t xml:space="preserve">tárgyú közbeszerzési eljárás közbeszerzési dokumentumait </w:t>
      </w:r>
      <w:r w:rsidR="00C61A45" w:rsidRPr="00743003">
        <w:rPr>
          <w:rFonts w:ascii="Georgia" w:hAnsi="Georgia"/>
          <w:bCs/>
        </w:rPr>
        <w:t xml:space="preserve">az ajánlatkérő honlapján elektronikus úton, közvetlenül elérte, és </w:t>
      </w:r>
      <w:r w:rsidRPr="00743003">
        <w:rPr>
          <w:rFonts w:ascii="Georgia" w:hAnsi="Georgia"/>
          <w:bCs/>
        </w:rPr>
        <w:t xml:space="preserve">a </w:t>
      </w:r>
      <w:hyperlink r:id="rId27" w:history="1">
        <w:r w:rsidRPr="00743003">
          <w:rPr>
            <w:rStyle w:val="Hiperhivatkozs"/>
            <w:rFonts w:ascii="Georgia" w:hAnsi="Georgia"/>
          </w:rPr>
          <w:t>http://www.parlament.hu/684_belfoldi_kiadvanyok</w:t>
        </w:r>
      </w:hyperlink>
      <w:r w:rsidRPr="00743003">
        <w:rPr>
          <w:rFonts w:ascii="Georgia" w:hAnsi="Georgia"/>
        </w:rPr>
        <w:t xml:space="preserve"> weboldal</w:t>
      </w:r>
      <w:r w:rsidR="00C61A45" w:rsidRPr="00743003">
        <w:rPr>
          <w:rFonts w:ascii="Georgia" w:hAnsi="Georgia"/>
        </w:rPr>
        <w:t>ról letöltötte.</w:t>
      </w:r>
      <w:proofErr w:type="gramEnd"/>
    </w:p>
    <w:p w14:paraId="34AB1F16" w14:textId="77777777" w:rsidR="00DC4084" w:rsidRPr="00743003" w:rsidRDefault="00DC4084" w:rsidP="00DC4084">
      <w:pPr>
        <w:pStyle w:val="Stlus1"/>
        <w:rPr>
          <w:rFonts w:ascii="Georgia" w:hAnsi="Georgia"/>
          <w:szCs w:val="24"/>
        </w:rPr>
      </w:pPr>
    </w:p>
    <w:p w14:paraId="23D44FBB" w14:textId="77777777" w:rsidR="00DC4084" w:rsidRPr="00743003" w:rsidRDefault="00DC4084" w:rsidP="00DC4084">
      <w:pPr>
        <w:pStyle w:val="Stlus1"/>
        <w:rPr>
          <w:rFonts w:ascii="Georgia" w:hAnsi="Georgia"/>
          <w:szCs w:val="24"/>
        </w:rPr>
      </w:pPr>
    </w:p>
    <w:p w14:paraId="23039061" w14:textId="77777777" w:rsidR="00DC4084" w:rsidRPr="00743003" w:rsidRDefault="00DC4084" w:rsidP="00DC4084">
      <w:pPr>
        <w:rPr>
          <w:rFonts w:ascii="Georgia" w:hAnsi="Georgia"/>
          <w:bCs/>
        </w:rPr>
      </w:pPr>
    </w:p>
    <w:p w14:paraId="5AC68BBD" w14:textId="77777777" w:rsidR="00DC4084" w:rsidRPr="00743003" w:rsidRDefault="00DC4084" w:rsidP="00DC4084">
      <w:pPr>
        <w:rPr>
          <w:rFonts w:ascii="Georgia" w:hAnsi="Georgia"/>
          <w:bCs/>
        </w:rPr>
      </w:pPr>
    </w:p>
    <w:p w14:paraId="0DEBBBD6" w14:textId="77777777" w:rsidR="00DC4084" w:rsidRPr="00743003" w:rsidRDefault="00DC4084" w:rsidP="00DC4084">
      <w:pPr>
        <w:rPr>
          <w:rFonts w:ascii="Georgia" w:hAnsi="Georgia"/>
          <w:bCs/>
        </w:rPr>
      </w:pPr>
    </w:p>
    <w:p w14:paraId="2791C2FB" w14:textId="77777777" w:rsidR="00DC4084" w:rsidRPr="00743003" w:rsidRDefault="00DC4084" w:rsidP="00DC4084">
      <w:pPr>
        <w:rPr>
          <w:rFonts w:ascii="Georgia" w:hAnsi="Georgia"/>
          <w:bCs/>
        </w:rPr>
      </w:pPr>
      <w:r w:rsidRPr="00743003">
        <w:rPr>
          <w:rFonts w:ascii="Georgia" w:hAnsi="Georgia"/>
          <w:bCs/>
        </w:rPr>
        <w:t>Kelt</w:t>
      </w:r>
      <w:proofErr w:type="gramStart"/>
      <w:r w:rsidRPr="00743003">
        <w:rPr>
          <w:rFonts w:ascii="Georgia" w:hAnsi="Georgia"/>
          <w:bCs/>
        </w:rPr>
        <w:t>: …</w:t>
      </w:r>
      <w:proofErr w:type="gramEnd"/>
      <w:r w:rsidRPr="00743003">
        <w:rPr>
          <w:rFonts w:ascii="Georgia" w:hAnsi="Georgia"/>
          <w:bCs/>
        </w:rPr>
        <w:t>…………………. 2017. ……………….</w:t>
      </w:r>
    </w:p>
    <w:p w14:paraId="1DF1E08A" w14:textId="77777777" w:rsidR="00DC4084" w:rsidRPr="00743003" w:rsidRDefault="00DC4084" w:rsidP="00DC4084">
      <w:pPr>
        <w:rPr>
          <w:rFonts w:ascii="Georgia" w:hAnsi="Georgia"/>
          <w:bCs/>
        </w:rPr>
      </w:pPr>
    </w:p>
    <w:p w14:paraId="633FE14D" w14:textId="77777777" w:rsidR="00DC4084" w:rsidRPr="00743003" w:rsidRDefault="00DC4084" w:rsidP="00DC4084">
      <w:pPr>
        <w:rPr>
          <w:rFonts w:ascii="Georgia" w:hAnsi="Georgia"/>
          <w:bCs/>
        </w:rPr>
      </w:pPr>
    </w:p>
    <w:p w14:paraId="24B338A4" w14:textId="77777777" w:rsidR="00DC4084" w:rsidRPr="00743003" w:rsidRDefault="00DC4084" w:rsidP="00DC4084">
      <w:pPr>
        <w:rPr>
          <w:rFonts w:ascii="Georgia" w:hAnsi="Georgia"/>
          <w:bCs/>
        </w:rPr>
      </w:pPr>
    </w:p>
    <w:p w14:paraId="0A90B41D" w14:textId="77777777" w:rsidR="00DC4084" w:rsidRPr="00743003" w:rsidRDefault="00DC4084" w:rsidP="00DC4084">
      <w:pPr>
        <w:tabs>
          <w:tab w:val="left" w:pos="567"/>
        </w:tabs>
        <w:ind w:left="5664"/>
        <w:jc w:val="center"/>
        <w:rPr>
          <w:rFonts w:ascii="Georgia" w:hAnsi="Georgia"/>
          <w:bCs/>
        </w:rPr>
      </w:pPr>
      <w:r w:rsidRPr="00743003">
        <w:rPr>
          <w:rFonts w:ascii="Georgia" w:hAnsi="Georgia"/>
          <w:bCs/>
        </w:rPr>
        <w:t>……………………………</w:t>
      </w:r>
    </w:p>
    <w:p w14:paraId="6C5A696A" w14:textId="77777777" w:rsidR="00DC4084" w:rsidRPr="00743003" w:rsidRDefault="00DC4084" w:rsidP="00DC4084">
      <w:pPr>
        <w:tabs>
          <w:tab w:val="left" w:pos="567"/>
        </w:tabs>
        <w:ind w:left="5664"/>
        <w:jc w:val="center"/>
        <w:rPr>
          <w:rFonts w:ascii="Georgia" w:hAnsi="Georgia"/>
          <w:bCs/>
        </w:rPr>
      </w:pPr>
      <w:proofErr w:type="gramStart"/>
      <w:r w:rsidRPr="00743003">
        <w:rPr>
          <w:rFonts w:ascii="Georgia" w:hAnsi="Georgia"/>
          <w:bCs/>
        </w:rPr>
        <w:t>cégszerű</w:t>
      </w:r>
      <w:proofErr w:type="gramEnd"/>
      <w:r w:rsidRPr="00743003">
        <w:rPr>
          <w:rFonts w:ascii="Georgia" w:hAnsi="Georgia"/>
          <w:bCs/>
        </w:rPr>
        <w:t xml:space="preserve"> aláírás</w:t>
      </w:r>
    </w:p>
    <w:p w14:paraId="638B0024" w14:textId="77777777" w:rsidR="00DC4084" w:rsidRPr="00743003" w:rsidRDefault="00DC4084">
      <w:pPr>
        <w:spacing w:after="160" w:line="259" w:lineRule="auto"/>
        <w:rPr>
          <w:rFonts w:ascii="Georgia" w:hAnsi="Georgia"/>
          <w:color w:val="000000"/>
        </w:rPr>
      </w:pPr>
      <w:r w:rsidRPr="00743003">
        <w:rPr>
          <w:rFonts w:ascii="Georgia" w:hAnsi="Georgia"/>
        </w:rPr>
        <w:br w:type="page"/>
      </w:r>
    </w:p>
    <w:p w14:paraId="597C4104" w14:textId="77777777" w:rsidR="00B5557C" w:rsidRPr="00743003" w:rsidRDefault="00B5557C" w:rsidP="00B5557C">
      <w:pPr>
        <w:pStyle w:val="Cmsor1"/>
        <w:numPr>
          <w:ilvl w:val="1"/>
          <w:numId w:val="4"/>
        </w:numPr>
        <w:ind w:left="432"/>
      </w:pPr>
      <w:bookmarkStart w:id="89" w:name="_Toc487543645"/>
      <w:bookmarkStart w:id="90" w:name="_Toc495912878"/>
      <w:r w:rsidRPr="00743003">
        <w:lastRenderedPageBreak/>
        <w:t>Adatlap az ajánlattevőre/ alvállalkozóra/ az alkalmasság igazolásában részt vevő szervezetre vonatkozó általános információkról</w:t>
      </w:r>
      <w:bookmarkEnd w:id="89"/>
      <w:bookmarkEnd w:id="90"/>
    </w:p>
    <w:p w14:paraId="0ED716E4" w14:textId="77777777" w:rsidR="00B5557C" w:rsidRPr="00743003" w:rsidRDefault="00B5557C" w:rsidP="00B5557C">
      <w:pPr>
        <w:jc w:val="both"/>
        <w:rPr>
          <w:rFonts w:ascii="Georgia" w:hAnsi="Georgia"/>
        </w:rPr>
      </w:pPr>
    </w:p>
    <w:p w14:paraId="6C95D389" w14:textId="77777777" w:rsidR="00B5557C" w:rsidRPr="00743003" w:rsidRDefault="00B5557C" w:rsidP="00B5557C">
      <w:pPr>
        <w:tabs>
          <w:tab w:val="left" w:pos="567"/>
        </w:tabs>
        <w:spacing w:line="240" w:lineRule="exact"/>
        <w:jc w:val="both"/>
        <w:rPr>
          <w:rFonts w:ascii="Georgia" w:hAnsi="Georgia" w:cs="Helvetica"/>
          <w:b/>
        </w:rPr>
      </w:pPr>
      <w:r w:rsidRPr="00743003">
        <w:rPr>
          <w:rFonts w:ascii="Georgia" w:hAnsi="Georgia" w:cs="Georgia"/>
          <w:b/>
        </w:rPr>
        <w:t xml:space="preserve">Tárgy: </w:t>
      </w:r>
      <w:r w:rsidRPr="00743003">
        <w:rPr>
          <w:rFonts w:ascii="Georgia" w:hAnsi="Georgia" w:cs="Helvetica"/>
          <w:b/>
        </w:rPr>
        <w:t>Belföldi időszaki kiadványok beszerzése (684/2017)</w:t>
      </w:r>
    </w:p>
    <w:p w14:paraId="4AE11D23" w14:textId="77777777" w:rsidR="00B5557C" w:rsidRPr="00743003" w:rsidRDefault="00B5557C" w:rsidP="00B5557C">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5557C" w:rsidRPr="00743003" w14:paraId="43A3B145" w14:textId="77777777" w:rsidTr="00875559">
        <w:trPr>
          <w:cantSplit/>
        </w:trPr>
        <w:tc>
          <w:tcPr>
            <w:tcW w:w="5000" w:type="pct"/>
            <w:gridSpan w:val="2"/>
            <w:tcBorders>
              <w:bottom w:val="double" w:sz="4" w:space="0" w:color="auto"/>
            </w:tcBorders>
            <w:shd w:val="clear" w:color="auto" w:fill="FFFFFF"/>
          </w:tcPr>
          <w:p w14:paraId="3927B6FC" w14:textId="77777777" w:rsidR="00B5557C" w:rsidRPr="00743003" w:rsidRDefault="00B5557C" w:rsidP="00875559">
            <w:pPr>
              <w:spacing w:before="120" w:after="120"/>
              <w:ind w:right="55"/>
              <w:jc w:val="center"/>
              <w:rPr>
                <w:rFonts w:ascii="Georgia" w:hAnsi="Georgia"/>
                <w:b/>
              </w:rPr>
            </w:pPr>
            <w:r w:rsidRPr="00743003">
              <w:rPr>
                <w:rFonts w:ascii="Georgia" w:hAnsi="Georgia"/>
                <w:b/>
              </w:rPr>
              <w:t>Ajánlattevő</w:t>
            </w:r>
          </w:p>
        </w:tc>
      </w:tr>
      <w:tr w:rsidR="00B5557C" w:rsidRPr="00743003" w14:paraId="6C1FF14F" w14:textId="77777777" w:rsidTr="00875559">
        <w:trPr>
          <w:trHeight w:val="397"/>
        </w:trPr>
        <w:tc>
          <w:tcPr>
            <w:tcW w:w="2319" w:type="pct"/>
            <w:tcBorders>
              <w:top w:val="nil"/>
            </w:tcBorders>
          </w:tcPr>
          <w:p w14:paraId="79D48818" w14:textId="77777777" w:rsidR="00B5557C" w:rsidRPr="00743003" w:rsidRDefault="00B5557C" w:rsidP="00875559">
            <w:pPr>
              <w:spacing w:before="120" w:after="120"/>
              <w:ind w:right="55"/>
              <w:rPr>
                <w:rFonts w:ascii="Georgia" w:hAnsi="Georgia"/>
              </w:rPr>
            </w:pPr>
            <w:r w:rsidRPr="00743003">
              <w:rPr>
                <w:rFonts w:ascii="Georgia" w:hAnsi="Georgia"/>
              </w:rPr>
              <w:t>Cég neve:</w:t>
            </w:r>
          </w:p>
        </w:tc>
        <w:tc>
          <w:tcPr>
            <w:tcW w:w="2681" w:type="pct"/>
            <w:tcBorders>
              <w:top w:val="nil"/>
            </w:tcBorders>
          </w:tcPr>
          <w:p w14:paraId="6975ED5D" w14:textId="77777777" w:rsidR="00B5557C" w:rsidRPr="00743003" w:rsidRDefault="00B5557C" w:rsidP="00875559">
            <w:pPr>
              <w:spacing w:before="120" w:after="120"/>
              <w:ind w:right="55"/>
              <w:rPr>
                <w:rFonts w:ascii="Georgia" w:hAnsi="Georgia"/>
              </w:rPr>
            </w:pPr>
          </w:p>
        </w:tc>
      </w:tr>
      <w:tr w:rsidR="00B5557C" w:rsidRPr="00743003" w14:paraId="2C2CD036" w14:textId="77777777" w:rsidTr="00875559">
        <w:trPr>
          <w:trHeight w:val="397"/>
        </w:trPr>
        <w:tc>
          <w:tcPr>
            <w:tcW w:w="2319" w:type="pct"/>
          </w:tcPr>
          <w:p w14:paraId="20794C74" w14:textId="77777777" w:rsidR="00B5557C" w:rsidRPr="00743003" w:rsidRDefault="00B5557C" w:rsidP="00875559">
            <w:pPr>
              <w:spacing w:before="120" w:after="120"/>
              <w:ind w:right="55"/>
              <w:rPr>
                <w:rFonts w:ascii="Georgia" w:hAnsi="Georgia"/>
              </w:rPr>
            </w:pPr>
            <w:r w:rsidRPr="00743003">
              <w:rPr>
                <w:rFonts w:ascii="Georgia" w:hAnsi="Georgia"/>
              </w:rPr>
              <w:t>Cég székhelye:</w:t>
            </w:r>
          </w:p>
        </w:tc>
        <w:tc>
          <w:tcPr>
            <w:tcW w:w="2681" w:type="pct"/>
          </w:tcPr>
          <w:p w14:paraId="6876AF37" w14:textId="77777777" w:rsidR="00B5557C" w:rsidRPr="00743003" w:rsidRDefault="00B5557C" w:rsidP="00875559">
            <w:pPr>
              <w:spacing w:before="120" w:after="120"/>
              <w:ind w:right="55"/>
              <w:rPr>
                <w:rFonts w:ascii="Georgia" w:hAnsi="Georgia"/>
              </w:rPr>
            </w:pPr>
          </w:p>
        </w:tc>
      </w:tr>
      <w:tr w:rsidR="00B5557C" w:rsidRPr="00743003" w14:paraId="2956F6E2" w14:textId="77777777" w:rsidTr="00875559">
        <w:trPr>
          <w:trHeight w:val="300"/>
        </w:trPr>
        <w:tc>
          <w:tcPr>
            <w:tcW w:w="2319" w:type="pct"/>
          </w:tcPr>
          <w:p w14:paraId="4E3C6B6D" w14:textId="77777777" w:rsidR="00B5557C" w:rsidRPr="00743003" w:rsidRDefault="00B5557C" w:rsidP="00875559">
            <w:pPr>
              <w:spacing w:before="120" w:after="120"/>
              <w:ind w:right="55"/>
              <w:rPr>
                <w:rFonts w:ascii="Georgia" w:hAnsi="Georgia"/>
              </w:rPr>
            </w:pPr>
            <w:r w:rsidRPr="00743003">
              <w:rPr>
                <w:rFonts w:ascii="Georgia" w:hAnsi="Georgia"/>
              </w:rPr>
              <w:t>Cégjegyzék szám:</w:t>
            </w:r>
          </w:p>
        </w:tc>
        <w:tc>
          <w:tcPr>
            <w:tcW w:w="2681" w:type="pct"/>
          </w:tcPr>
          <w:p w14:paraId="7EF21D32" w14:textId="77777777" w:rsidR="00B5557C" w:rsidRPr="00743003" w:rsidRDefault="00B5557C" w:rsidP="00875559">
            <w:pPr>
              <w:spacing w:before="120" w:after="120"/>
              <w:ind w:right="55"/>
              <w:rPr>
                <w:rFonts w:ascii="Georgia" w:hAnsi="Georgia"/>
              </w:rPr>
            </w:pPr>
          </w:p>
        </w:tc>
      </w:tr>
      <w:tr w:rsidR="00B5557C" w:rsidRPr="00743003" w14:paraId="35CD4DB8" w14:textId="77777777" w:rsidTr="00875559">
        <w:trPr>
          <w:trHeight w:val="300"/>
        </w:trPr>
        <w:tc>
          <w:tcPr>
            <w:tcW w:w="2319" w:type="pct"/>
          </w:tcPr>
          <w:p w14:paraId="084A0F5A" w14:textId="77777777" w:rsidR="00B5557C" w:rsidRPr="00743003" w:rsidRDefault="00B5557C" w:rsidP="00875559">
            <w:pPr>
              <w:spacing w:before="120" w:after="120"/>
              <w:ind w:right="55"/>
              <w:rPr>
                <w:rFonts w:ascii="Georgia" w:hAnsi="Georgia"/>
              </w:rPr>
            </w:pPr>
            <w:r w:rsidRPr="00743003">
              <w:rPr>
                <w:rFonts w:ascii="Georgia" w:hAnsi="Georgia"/>
              </w:rPr>
              <w:t>Adószám:</w:t>
            </w:r>
          </w:p>
        </w:tc>
        <w:tc>
          <w:tcPr>
            <w:tcW w:w="2681" w:type="pct"/>
          </w:tcPr>
          <w:p w14:paraId="1C3B9B9B" w14:textId="77777777" w:rsidR="00B5557C" w:rsidRPr="00743003" w:rsidRDefault="00B5557C" w:rsidP="00875559">
            <w:pPr>
              <w:spacing w:before="120" w:after="120"/>
              <w:ind w:right="55"/>
              <w:rPr>
                <w:rFonts w:ascii="Georgia" w:hAnsi="Georgia"/>
              </w:rPr>
            </w:pPr>
          </w:p>
        </w:tc>
      </w:tr>
      <w:tr w:rsidR="00B5557C" w:rsidRPr="00743003" w14:paraId="29B6415A" w14:textId="77777777" w:rsidTr="00875559">
        <w:tc>
          <w:tcPr>
            <w:tcW w:w="2319" w:type="pct"/>
          </w:tcPr>
          <w:p w14:paraId="202B5F77" w14:textId="77777777" w:rsidR="00B5557C" w:rsidRPr="00743003" w:rsidRDefault="00B5557C" w:rsidP="00875559">
            <w:pPr>
              <w:spacing w:before="120" w:after="120"/>
              <w:ind w:right="55"/>
              <w:rPr>
                <w:rFonts w:ascii="Georgia" w:hAnsi="Georgia"/>
              </w:rPr>
            </w:pPr>
            <w:r w:rsidRPr="00743003">
              <w:rPr>
                <w:rFonts w:ascii="Georgia" w:hAnsi="Georgia"/>
              </w:rPr>
              <w:t>Cégvezető neve:</w:t>
            </w:r>
          </w:p>
        </w:tc>
        <w:tc>
          <w:tcPr>
            <w:tcW w:w="2681" w:type="pct"/>
          </w:tcPr>
          <w:p w14:paraId="3AFA26FB" w14:textId="77777777" w:rsidR="00B5557C" w:rsidRPr="00743003" w:rsidRDefault="00B5557C" w:rsidP="00875559">
            <w:pPr>
              <w:spacing w:before="120" w:after="120"/>
              <w:ind w:right="55"/>
              <w:rPr>
                <w:rFonts w:ascii="Georgia" w:hAnsi="Georgia"/>
              </w:rPr>
            </w:pPr>
          </w:p>
        </w:tc>
      </w:tr>
    </w:tbl>
    <w:p w14:paraId="4FF5EF30" w14:textId="77777777" w:rsidR="00B5557C" w:rsidRPr="00743003" w:rsidRDefault="00B5557C" w:rsidP="00B5557C">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5557C" w:rsidRPr="00743003" w14:paraId="16FFEAC9" w14:textId="77777777" w:rsidTr="00875559">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8E5E7F2" w14:textId="77777777" w:rsidR="00B5557C" w:rsidRPr="00743003" w:rsidRDefault="00B5557C" w:rsidP="00875559">
            <w:pPr>
              <w:spacing w:before="120" w:after="120"/>
              <w:ind w:right="55"/>
              <w:jc w:val="center"/>
              <w:rPr>
                <w:rFonts w:ascii="Georgia" w:hAnsi="Georgia"/>
                <w:b/>
              </w:rPr>
            </w:pPr>
            <w:r w:rsidRPr="00743003">
              <w:rPr>
                <w:rFonts w:ascii="Georgia" w:hAnsi="Georgia"/>
                <w:b/>
              </w:rPr>
              <w:t>Alvállalkozó</w:t>
            </w:r>
            <w:r w:rsidRPr="00743003">
              <w:rPr>
                <w:rStyle w:val="Lbjegyzet-hivatkozs"/>
                <w:rFonts w:ascii="Georgia" w:hAnsi="Georgia"/>
                <w:b/>
              </w:rPr>
              <w:footnoteReference w:id="5"/>
            </w:r>
          </w:p>
        </w:tc>
      </w:tr>
      <w:tr w:rsidR="00B5557C" w:rsidRPr="00743003" w14:paraId="6BD9DE56" w14:textId="77777777" w:rsidTr="00875559">
        <w:trPr>
          <w:trHeight w:val="397"/>
        </w:trPr>
        <w:tc>
          <w:tcPr>
            <w:tcW w:w="2319" w:type="pct"/>
            <w:tcBorders>
              <w:top w:val="nil"/>
            </w:tcBorders>
          </w:tcPr>
          <w:p w14:paraId="72DED983" w14:textId="77777777" w:rsidR="00B5557C" w:rsidRPr="00743003" w:rsidRDefault="00B5557C" w:rsidP="00875559">
            <w:pPr>
              <w:spacing w:before="120" w:after="120"/>
              <w:ind w:right="55"/>
              <w:rPr>
                <w:rFonts w:ascii="Georgia" w:hAnsi="Georgia"/>
              </w:rPr>
            </w:pPr>
            <w:r w:rsidRPr="00743003">
              <w:rPr>
                <w:rFonts w:ascii="Georgia" w:hAnsi="Georgia"/>
              </w:rPr>
              <w:t>Cég neve:</w:t>
            </w:r>
          </w:p>
        </w:tc>
        <w:tc>
          <w:tcPr>
            <w:tcW w:w="2681" w:type="pct"/>
            <w:tcBorders>
              <w:top w:val="nil"/>
            </w:tcBorders>
          </w:tcPr>
          <w:p w14:paraId="6A4B7524" w14:textId="77777777" w:rsidR="00B5557C" w:rsidRPr="00743003" w:rsidRDefault="00B5557C" w:rsidP="00875559">
            <w:pPr>
              <w:spacing w:before="120" w:after="120"/>
              <w:ind w:right="55"/>
              <w:rPr>
                <w:rFonts w:ascii="Georgia" w:hAnsi="Georgia"/>
              </w:rPr>
            </w:pPr>
          </w:p>
        </w:tc>
      </w:tr>
      <w:tr w:rsidR="00B5557C" w:rsidRPr="00743003" w14:paraId="7D15C582" w14:textId="77777777" w:rsidTr="00875559">
        <w:trPr>
          <w:trHeight w:val="397"/>
        </w:trPr>
        <w:tc>
          <w:tcPr>
            <w:tcW w:w="2319" w:type="pct"/>
          </w:tcPr>
          <w:p w14:paraId="2033778A" w14:textId="77777777" w:rsidR="00B5557C" w:rsidRPr="00743003" w:rsidRDefault="00B5557C" w:rsidP="00875559">
            <w:pPr>
              <w:spacing w:before="120" w:after="120"/>
              <w:ind w:right="55"/>
              <w:rPr>
                <w:rFonts w:ascii="Georgia" w:hAnsi="Georgia"/>
              </w:rPr>
            </w:pPr>
            <w:r w:rsidRPr="00743003">
              <w:rPr>
                <w:rFonts w:ascii="Georgia" w:hAnsi="Georgia"/>
              </w:rPr>
              <w:t>Cég székhelye:</w:t>
            </w:r>
          </w:p>
        </w:tc>
        <w:tc>
          <w:tcPr>
            <w:tcW w:w="2681" w:type="pct"/>
          </w:tcPr>
          <w:p w14:paraId="717DAAFE" w14:textId="77777777" w:rsidR="00B5557C" w:rsidRPr="00743003" w:rsidRDefault="00B5557C" w:rsidP="00875559">
            <w:pPr>
              <w:spacing w:before="120" w:after="120"/>
              <w:ind w:right="55"/>
              <w:rPr>
                <w:rFonts w:ascii="Georgia" w:hAnsi="Georgia"/>
              </w:rPr>
            </w:pPr>
          </w:p>
        </w:tc>
      </w:tr>
      <w:tr w:rsidR="00B5557C" w:rsidRPr="00743003" w14:paraId="2895288F" w14:textId="77777777" w:rsidTr="00875559">
        <w:trPr>
          <w:trHeight w:val="300"/>
        </w:trPr>
        <w:tc>
          <w:tcPr>
            <w:tcW w:w="2319" w:type="pct"/>
          </w:tcPr>
          <w:p w14:paraId="47471A84" w14:textId="77777777" w:rsidR="00B5557C" w:rsidRPr="00743003" w:rsidRDefault="00B5557C" w:rsidP="00875559">
            <w:pPr>
              <w:spacing w:before="120" w:after="120"/>
              <w:ind w:right="55"/>
              <w:rPr>
                <w:rFonts w:ascii="Georgia" w:hAnsi="Georgia"/>
              </w:rPr>
            </w:pPr>
            <w:r w:rsidRPr="00743003">
              <w:rPr>
                <w:rFonts w:ascii="Georgia" w:hAnsi="Georgia"/>
              </w:rPr>
              <w:t>Cégjegyzék szám:</w:t>
            </w:r>
          </w:p>
        </w:tc>
        <w:tc>
          <w:tcPr>
            <w:tcW w:w="2681" w:type="pct"/>
          </w:tcPr>
          <w:p w14:paraId="0DD11166" w14:textId="77777777" w:rsidR="00B5557C" w:rsidRPr="00743003" w:rsidRDefault="00B5557C" w:rsidP="00875559">
            <w:pPr>
              <w:spacing w:before="120" w:after="120"/>
              <w:ind w:right="55"/>
              <w:rPr>
                <w:rFonts w:ascii="Georgia" w:hAnsi="Georgia"/>
              </w:rPr>
            </w:pPr>
          </w:p>
        </w:tc>
      </w:tr>
      <w:tr w:rsidR="00B5557C" w:rsidRPr="00743003" w14:paraId="19C138A0" w14:textId="77777777" w:rsidTr="00875559">
        <w:trPr>
          <w:trHeight w:val="300"/>
        </w:trPr>
        <w:tc>
          <w:tcPr>
            <w:tcW w:w="2319" w:type="pct"/>
          </w:tcPr>
          <w:p w14:paraId="7D41B9C2" w14:textId="77777777" w:rsidR="00B5557C" w:rsidRPr="00743003" w:rsidRDefault="00B5557C" w:rsidP="00875559">
            <w:pPr>
              <w:spacing w:before="120" w:after="120"/>
              <w:ind w:right="55"/>
              <w:rPr>
                <w:rFonts w:ascii="Georgia" w:hAnsi="Georgia"/>
              </w:rPr>
            </w:pPr>
            <w:r w:rsidRPr="00743003">
              <w:rPr>
                <w:rFonts w:ascii="Georgia" w:hAnsi="Georgia"/>
              </w:rPr>
              <w:t>Adószám:</w:t>
            </w:r>
          </w:p>
        </w:tc>
        <w:tc>
          <w:tcPr>
            <w:tcW w:w="2681" w:type="pct"/>
          </w:tcPr>
          <w:p w14:paraId="5D803013" w14:textId="77777777" w:rsidR="00B5557C" w:rsidRPr="00743003" w:rsidRDefault="00B5557C" w:rsidP="00875559">
            <w:pPr>
              <w:spacing w:before="120" w:after="120"/>
              <w:ind w:right="55"/>
              <w:rPr>
                <w:rFonts w:ascii="Georgia" w:hAnsi="Georgia"/>
              </w:rPr>
            </w:pPr>
          </w:p>
        </w:tc>
      </w:tr>
      <w:tr w:rsidR="00B5557C" w:rsidRPr="00743003" w14:paraId="07BCD486" w14:textId="77777777" w:rsidTr="00875559">
        <w:tc>
          <w:tcPr>
            <w:tcW w:w="2319" w:type="pct"/>
            <w:tcBorders>
              <w:bottom w:val="single" w:sz="4" w:space="0" w:color="auto"/>
            </w:tcBorders>
          </w:tcPr>
          <w:p w14:paraId="24A5FEEF" w14:textId="77777777" w:rsidR="00B5557C" w:rsidRPr="00743003" w:rsidRDefault="00B5557C" w:rsidP="00875559">
            <w:pPr>
              <w:spacing w:before="120" w:after="120"/>
              <w:ind w:right="55"/>
              <w:rPr>
                <w:rFonts w:ascii="Georgia" w:hAnsi="Georgia"/>
              </w:rPr>
            </w:pPr>
            <w:r w:rsidRPr="00743003">
              <w:rPr>
                <w:rFonts w:ascii="Georgia" w:hAnsi="Georgia"/>
              </w:rPr>
              <w:t>Cégvezető neve:</w:t>
            </w:r>
          </w:p>
        </w:tc>
        <w:tc>
          <w:tcPr>
            <w:tcW w:w="2681" w:type="pct"/>
            <w:tcBorders>
              <w:bottom w:val="single" w:sz="4" w:space="0" w:color="auto"/>
            </w:tcBorders>
          </w:tcPr>
          <w:p w14:paraId="0F31E221" w14:textId="77777777" w:rsidR="00B5557C" w:rsidRPr="00743003" w:rsidRDefault="00B5557C" w:rsidP="00875559">
            <w:pPr>
              <w:spacing w:before="120" w:after="120"/>
              <w:ind w:right="55"/>
              <w:rPr>
                <w:rFonts w:ascii="Georgia" w:hAnsi="Georgia"/>
              </w:rPr>
            </w:pPr>
          </w:p>
        </w:tc>
      </w:tr>
    </w:tbl>
    <w:p w14:paraId="7231C58F" w14:textId="77777777" w:rsidR="00B5557C" w:rsidRPr="00743003" w:rsidRDefault="00B5557C" w:rsidP="00B5557C">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5557C" w:rsidRPr="00743003" w14:paraId="744AFA0C" w14:textId="77777777" w:rsidTr="00875559">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A74F795" w14:textId="77777777" w:rsidR="00B5557C" w:rsidRPr="00743003" w:rsidRDefault="00B5557C" w:rsidP="00875559">
            <w:pPr>
              <w:spacing w:before="120" w:after="120"/>
              <w:ind w:right="55"/>
              <w:jc w:val="center"/>
              <w:rPr>
                <w:rFonts w:ascii="Georgia" w:hAnsi="Georgia"/>
                <w:b/>
              </w:rPr>
            </w:pPr>
            <w:r w:rsidRPr="00743003">
              <w:rPr>
                <w:rFonts w:ascii="Georgia" w:hAnsi="Georgia"/>
                <w:b/>
              </w:rPr>
              <w:t>Alkalmasság igazolásához igénybevett kapacitásnyújtó szervezet</w:t>
            </w:r>
            <w:r w:rsidRPr="00743003">
              <w:rPr>
                <w:rStyle w:val="Lbjegyzet-hivatkozs"/>
                <w:rFonts w:ascii="Georgia" w:hAnsi="Georgia"/>
                <w:b/>
              </w:rPr>
              <w:footnoteReference w:id="6"/>
            </w:r>
          </w:p>
        </w:tc>
      </w:tr>
      <w:tr w:rsidR="00B5557C" w:rsidRPr="00743003" w14:paraId="244E4083" w14:textId="77777777" w:rsidTr="00875559">
        <w:trPr>
          <w:trHeight w:val="397"/>
        </w:trPr>
        <w:tc>
          <w:tcPr>
            <w:tcW w:w="2319" w:type="pct"/>
            <w:tcBorders>
              <w:top w:val="nil"/>
            </w:tcBorders>
          </w:tcPr>
          <w:p w14:paraId="7B67A65A" w14:textId="77777777" w:rsidR="00B5557C" w:rsidRPr="00743003" w:rsidRDefault="00B5557C" w:rsidP="00875559">
            <w:pPr>
              <w:spacing w:before="120" w:after="120"/>
              <w:ind w:right="55"/>
              <w:rPr>
                <w:rFonts w:ascii="Georgia" w:hAnsi="Georgia"/>
              </w:rPr>
            </w:pPr>
            <w:r w:rsidRPr="00743003">
              <w:rPr>
                <w:rFonts w:ascii="Georgia" w:hAnsi="Georgia"/>
              </w:rPr>
              <w:t>Cég neve:</w:t>
            </w:r>
          </w:p>
        </w:tc>
        <w:tc>
          <w:tcPr>
            <w:tcW w:w="2681" w:type="pct"/>
            <w:tcBorders>
              <w:top w:val="nil"/>
            </w:tcBorders>
          </w:tcPr>
          <w:p w14:paraId="5265BE9C" w14:textId="77777777" w:rsidR="00B5557C" w:rsidRPr="00743003" w:rsidRDefault="00B5557C" w:rsidP="00875559">
            <w:pPr>
              <w:spacing w:before="120" w:after="120"/>
              <w:ind w:right="55"/>
              <w:rPr>
                <w:rFonts w:ascii="Georgia" w:hAnsi="Georgia"/>
              </w:rPr>
            </w:pPr>
          </w:p>
        </w:tc>
      </w:tr>
      <w:tr w:rsidR="00B5557C" w:rsidRPr="00743003" w14:paraId="7E13D628" w14:textId="77777777" w:rsidTr="00875559">
        <w:trPr>
          <w:trHeight w:val="397"/>
        </w:trPr>
        <w:tc>
          <w:tcPr>
            <w:tcW w:w="2319" w:type="pct"/>
          </w:tcPr>
          <w:p w14:paraId="690DB342" w14:textId="77777777" w:rsidR="00B5557C" w:rsidRPr="00743003" w:rsidRDefault="00B5557C" w:rsidP="00875559">
            <w:pPr>
              <w:spacing w:before="120" w:after="120"/>
              <w:ind w:right="55"/>
              <w:rPr>
                <w:rFonts w:ascii="Georgia" w:hAnsi="Georgia"/>
              </w:rPr>
            </w:pPr>
            <w:r w:rsidRPr="00743003">
              <w:rPr>
                <w:rFonts w:ascii="Georgia" w:hAnsi="Georgia"/>
              </w:rPr>
              <w:t>Cég székhelye:</w:t>
            </w:r>
          </w:p>
        </w:tc>
        <w:tc>
          <w:tcPr>
            <w:tcW w:w="2681" w:type="pct"/>
          </w:tcPr>
          <w:p w14:paraId="4DA2EABB" w14:textId="77777777" w:rsidR="00B5557C" w:rsidRPr="00743003" w:rsidRDefault="00B5557C" w:rsidP="00875559">
            <w:pPr>
              <w:spacing w:before="120" w:after="120"/>
              <w:ind w:right="55"/>
              <w:rPr>
                <w:rFonts w:ascii="Georgia" w:hAnsi="Georgia"/>
              </w:rPr>
            </w:pPr>
          </w:p>
        </w:tc>
      </w:tr>
      <w:tr w:rsidR="00B5557C" w:rsidRPr="00743003" w14:paraId="33F3A4E9" w14:textId="77777777" w:rsidTr="00875559">
        <w:trPr>
          <w:trHeight w:val="300"/>
        </w:trPr>
        <w:tc>
          <w:tcPr>
            <w:tcW w:w="2319" w:type="pct"/>
          </w:tcPr>
          <w:p w14:paraId="5A0BAEA5" w14:textId="77777777" w:rsidR="00B5557C" w:rsidRPr="00743003" w:rsidRDefault="00B5557C" w:rsidP="00875559">
            <w:pPr>
              <w:spacing w:before="120" w:after="120"/>
              <w:ind w:right="55"/>
              <w:rPr>
                <w:rFonts w:ascii="Georgia" w:hAnsi="Georgia"/>
              </w:rPr>
            </w:pPr>
            <w:r w:rsidRPr="00743003">
              <w:rPr>
                <w:rFonts w:ascii="Georgia" w:hAnsi="Georgia"/>
              </w:rPr>
              <w:t>Cégjegyzék szám:</w:t>
            </w:r>
          </w:p>
        </w:tc>
        <w:tc>
          <w:tcPr>
            <w:tcW w:w="2681" w:type="pct"/>
          </w:tcPr>
          <w:p w14:paraId="0D37E25C" w14:textId="77777777" w:rsidR="00B5557C" w:rsidRPr="00743003" w:rsidRDefault="00B5557C" w:rsidP="00875559">
            <w:pPr>
              <w:spacing w:before="120" w:after="120"/>
              <w:ind w:right="55"/>
              <w:rPr>
                <w:rFonts w:ascii="Georgia" w:hAnsi="Georgia"/>
              </w:rPr>
            </w:pPr>
          </w:p>
        </w:tc>
      </w:tr>
      <w:tr w:rsidR="00B5557C" w:rsidRPr="00743003" w14:paraId="38237403" w14:textId="77777777" w:rsidTr="00875559">
        <w:trPr>
          <w:trHeight w:val="300"/>
        </w:trPr>
        <w:tc>
          <w:tcPr>
            <w:tcW w:w="2319" w:type="pct"/>
          </w:tcPr>
          <w:p w14:paraId="250A4F0B" w14:textId="77777777" w:rsidR="00B5557C" w:rsidRPr="00743003" w:rsidRDefault="00B5557C" w:rsidP="00875559">
            <w:pPr>
              <w:spacing w:before="120" w:after="120"/>
              <w:ind w:right="55"/>
              <w:rPr>
                <w:rFonts w:ascii="Georgia" w:hAnsi="Georgia"/>
              </w:rPr>
            </w:pPr>
            <w:r w:rsidRPr="00743003">
              <w:rPr>
                <w:rFonts w:ascii="Georgia" w:hAnsi="Georgia"/>
              </w:rPr>
              <w:t>Adószám:</w:t>
            </w:r>
          </w:p>
        </w:tc>
        <w:tc>
          <w:tcPr>
            <w:tcW w:w="2681" w:type="pct"/>
          </w:tcPr>
          <w:p w14:paraId="17872F04" w14:textId="77777777" w:rsidR="00B5557C" w:rsidRPr="00743003" w:rsidRDefault="00B5557C" w:rsidP="00875559">
            <w:pPr>
              <w:spacing w:before="120" w:after="120"/>
              <w:ind w:right="55"/>
              <w:rPr>
                <w:rFonts w:ascii="Georgia" w:hAnsi="Georgia"/>
              </w:rPr>
            </w:pPr>
          </w:p>
        </w:tc>
      </w:tr>
      <w:tr w:rsidR="00B5557C" w:rsidRPr="00743003" w14:paraId="3EDE0197" w14:textId="77777777" w:rsidTr="00875559">
        <w:tc>
          <w:tcPr>
            <w:tcW w:w="2319" w:type="pct"/>
          </w:tcPr>
          <w:p w14:paraId="43265C79" w14:textId="77777777" w:rsidR="00B5557C" w:rsidRPr="00743003" w:rsidRDefault="00B5557C" w:rsidP="00875559">
            <w:pPr>
              <w:spacing w:before="120" w:after="120"/>
              <w:ind w:right="55"/>
              <w:rPr>
                <w:rFonts w:ascii="Georgia" w:hAnsi="Georgia"/>
              </w:rPr>
            </w:pPr>
            <w:r w:rsidRPr="00743003">
              <w:rPr>
                <w:rFonts w:ascii="Georgia" w:hAnsi="Georgia"/>
              </w:rPr>
              <w:t>Cégvezető neve:</w:t>
            </w:r>
          </w:p>
        </w:tc>
        <w:tc>
          <w:tcPr>
            <w:tcW w:w="2681" w:type="pct"/>
          </w:tcPr>
          <w:p w14:paraId="31B66F71" w14:textId="77777777" w:rsidR="00B5557C" w:rsidRPr="00743003" w:rsidRDefault="00B5557C" w:rsidP="00875559">
            <w:pPr>
              <w:spacing w:before="120" w:after="120"/>
              <w:ind w:right="55"/>
              <w:rPr>
                <w:rFonts w:ascii="Georgia" w:hAnsi="Georgia"/>
              </w:rPr>
            </w:pPr>
          </w:p>
        </w:tc>
      </w:tr>
    </w:tbl>
    <w:p w14:paraId="65EFD8E4" w14:textId="77777777" w:rsidR="00B5557C" w:rsidRPr="00743003" w:rsidRDefault="00B5557C" w:rsidP="00B5557C">
      <w:pPr>
        <w:jc w:val="both"/>
        <w:rPr>
          <w:rFonts w:ascii="Georgia" w:hAnsi="Georgia"/>
        </w:rPr>
      </w:pPr>
    </w:p>
    <w:p w14:paraId="3D609744" w14:textId="77777777" w:rsidR="00B5557C" w:rsidRPr="00743003" w:rsidRDefault="00B5557C" w:rsidP="00B5557C">
      <w:pPr>
        <w:jc w:val="both"/>
        <w:rPr>
          <w:rFonts w:ascii="Georgia" w:hAnsi="Georgia"/>
        </w:rPr>
      </w:pPr>
    </w:p>
    <w:p w14:paraId="3D97EFE2" w14:textId="77777777" w:rsidR="00B5557C" w:rsidRPr="00743003" w:rsidRDefault="00B5557C" w:rsidP="00B5557C">
      <w:pPr>
        <w:jc w:val="both"/>
        <w:rPr>
          <w:rFonts w:ascii="Georgia" w:hAnsi="Georgia"/>
        </w:rPr>
      </w:pPr>
    </w:p>
    <w:p w14:paraId="08DA8553" w14:textId="77777777" w:rsidR="00B5557C" w:rsidRPr="00743003" w:rsidRDefault="00B5557C" w:rsidP="00B5557C">
      <w:pPr>
        <w:jc w:val="both"/>
        <w:rPr>
          <w:rFonts w:ascii="Georgia" w:hAnsi="Georgia"/>
        </w:rPr>
      </w:pPr>
    </w:p>
    <w:p w14:paraId="42397AEC" w14:textId="77777777" w:rsidR="00B5557C" w:rsidRPr="00743003" w:rsidRDefault="00B5557C" w:rsidP="00B5557C">
      <w:pPr>
        <w:jc w:val="both"/>
        <w:rPr>
          <w:rFonts w:ascii="Georgia" w:hAnsi="Georgia"/>
        </w:rPr>
      </w:pPr>
    </w:p>
    <w:p w14:paraId="322D8B4C" w14:textId="77777777" w:rsidR="00B5557C" w:rsidRPr="00743003" w:rsidRDefault="00B5557C" w:rsidP="00B5557C">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B5557C" w:rsidRPr="00743003" w14:paraId="46279BC7" w14:textId="77777777" w:rsidTr="00875559">
        <w:tc>
          <w:tcPr>
            <w:tcW w:w="5000" w:type="pct"/>
            <w:gridSpan w:val="2"/>
            <w:shd w:val="clear" w:color="auto" w:fill="auto"/>
          </w:tcPr>
          <w:p w14:paraId="1845BB1A" w14:textId="77777777" w:rsidR="00B5557C" w:rsidRPr="00743003" w:rsidRDefault="00B5557C" w:rsidP="00875559">
            <w:pPr>
              <w:spacing w:before="120" w:after="120"/>
              <w:ind w:right="55"/>
              <w:jc w:val="center"/>
              <w:rPr>
                <w:rFonts w:ascii="Georgia" w:hAnsi="Georgia"/>
                <w:b/>
              </w:rPr>
            </w:pPr>
            <w:r w:rsidRPr="00743003">
              <w:rPr>
                <w:rFonts w:ascii="Georgia" w:hAnsi="Georgia"/>
                <w:b/>
              </w:rPr>
              <w:lastRenderedPageBreak/>
              <w:t>Jelen közbeszerzési eljárásban kapcsolattartásra kijelölt személyre vonatkozó adatok</w:t>
            </w:r>
            <w:r w:rsidRPr="00743003">
              <w:rPr>
                <w:rStyle w:val="Lbjegyzet-hivatkozs"/>
                <w:rFonts w:ascii="Georgia" w:hAnsi="Georgia"/>
                <w:b/>
              </w:rPr>
              <w:footnoteReference w:id="7"/>
            </w:r>
            <w:r w:rsidRPr="00743003">
              <w:rPr>
                <w:rFonts w:ascii="Georgia" w:hAnsi="Georgia"/>
                <w:b/>
              </w:rPr>
              <w:t>:</w:t>
            </w:r>
          </w:p>
        </w:tc>
      </w:tr>
      <w:tr w:rsidR="00B5557C" w:rsidRPr="00743003" w14:paraId="18A64918" w14:textId="77777777" w:rsidTr="00875559">
        <w:tc>
          <w:tcPr>
            <w:tcW w:w="2319" w:type="pct"/>
          </w:tcPr>
          <w:p w14:paraId="788FF822" w14:textId="77777777" w:rsidR="00B5557C" w:rsidRPr="00743003" w:rsidRDefault="00B5557C" w:rsidP="00875559">
            <w:pPr>
              <w:spacing w:before="120" w:after="120"/>
              <w:ind w:right="55"/>
              <w:rPr>
                <w:rFonts w:ascii="Georgia" w:hAnsi="Georgia"/>
              </w:rPr>
            </w:pPr>
            <w:r w:rsidRPr="00743003">
              <w:rPr>
                <w:rFonts w:ascii="Georgia" w:hAnsi="Georgia"/>
              </w:rPr>
              <w:t>Neve:</w:t>
            </w:r>
          </w:p>
        </w:tc>
        <w:tc>
          <w:tcPr>
            <w:tcW w:w="2681" w:type="pct"/>
          </w:tcPr>
          <w:p w14:paraId="462F1E32" w14:textId="77777777" w:rsidR="00B5557C" w:rsidRPr="00743003" w:rsidRDefault="00B5557C" w:rsidP="00875559">
            <w:pPr>
              <w:spacing w:before="120" w:after="120"/>
              <w:ind w:right="55"/>
              <w:rPr>
                <w:rFonts w:ascii="Georgia" w:hAnsi="Georgia"/>
              </w:rPr>
            </w:pPr>
          </w:p>
        </w:tc>
      </w:tr>
      <w:tr w:rsidR="00B5557C" w:rsidRPr="00743003" w14:paraId="40CE97A1" w14:textId="77777777" w:rsidTr="00875559">
        <w:tc>
          <w:tcPr>
            <w:tcW w:w="2319" w:type="pct"/>
          </w:tcPr>
          <w:p w14:paraId="3E4EEAE5" w14:textId="77777777" w:rsidR="00B5557C" w:rsidRPr="00743003" w:rsidRDefault="00B5557C" w:rsidP="00875559">
            <w:pPr>
              <w:spacing w:before="120" w:after="120"/>
              <w:ind w:right="55"/>
              <w:rPr>
                <w:rFonts w:ascii="Georgia" w:hAnsi="Georgia"/>
              </w:rPr>
            </w:pPr>
            <w:r w:rsidRPr="00743003">
              <w:rPr>
                <w:rFonts w:ascii="Georgia" w:hAnsi="Georgia"/>
              </w:rPr>
              <w:t>Titulusa/beosztása:</w:t>
            </w:r>
          </w:p>
        </w:tc>
        <w:tc>
          <w:tcPr>
            <w:tcW w:w="2681" w:type="pct"/>
          </w:tcPr>
          <w:p w14:paraId="74963079" w14:textId="77777777" w:rsidR="00B5557C" w:rsidRPr="00743003" w:rsidRDefault="00B5557C" w:rsidP="00875559">
            <w:pPr>
              <w:spacing w:before="120" w:after="120"/>
              <w:ind w:right="55"/>
              <w:rPr>
                <w:rFonts w:ascii="Georgia" w:hAnsi="Georgia"/>
              </w:rPr>
            </w:pPr>
          </w:p>
        </w:tc>
      </w:tr>
      <w:tr w:rsidR="00B5557C" w:rsidRPr="00743003" w14:paraId="50F3FD34" w14:textId="77777777" w:rsidTr="00875559">
        <w:tc>
          <w:tcPr>
            <w:tcW w:w="2319" w:type="pct"/>
          </w:tcPr>
          <w:p w14:paraId="509BD720" w14:textId="77777777" w:rsidR="00B5557C" w:rsidRPr="00743003" w:rsidRDefault="00B5557C" w:rsidP="00875559">
            <w:pPr>
              <w:spacing w:before="120" w:after="120"/>
              <w:ind w:right="55"/>
              <w:rPr>
                <w:rFonts w:ascii="Georgia" w:hAnsi="Georgia"/>
              </w:rPr>
            </w:pPr>
            <w:r w:rsidRPr="00743003">
              <w:rPr>
                <w:rFonts w:ascii="Georgia" w:hAnsi="Georgia"/>
              </w:rPr>
              <w:t>Levelezési címe:</w:t>
            </w:r>
          </w:p>
        </w:tc>
        <w:tc>
          <w:tcPr>
            <w:tcW w:w="2681" w:type="pct"/>
          </w:tcPr>
          <w:p w14:paraId="0598C616" w14:textId="77777777" w:rsidR="00B5557C" w:rsidRPr="00743003" w:rsidRDefault="00B5557C" w:rsidP="00875559">
            <w:pPr>
              <w:spacing w:before="120" w:after="120"/>
              <w:ind w:right="55"/>
              <w:rPr>
                <w:rFonts w:ascii="Georgia" w:hAnsi="Georgia"/>
              </w:rPr>
            </w:pPr>
          </w:p>
        </w:tc>
      </w:tr>
      <w:tr w:rsidR="00B5557C" w:rsidRPr="00743003" w14:paraId="0AF86987" w14:textId="77777777" w:rsidTr="00875559">
        <w:tc>
          <w:tcPr>
            <w:tcW w:w="2319" w:type="pct"/>
          </w:tcPr>
          <w:p w14:paraId="3B458B1C" w14:textId="77777777" w:rsidR="00B5557C" w:rsidRPr="00743003" w:rsidRDefault="00B5557C" w:rsidP="00875559">
            <w:pPr>
              <w:spacing w:before="120" w:after="120"/>
              <w:ind w:right="55"/>
              <w:rPr>
                <w:rFonts w:ascii="Georgia" w:hAnsi="Georgia"/>
              </w:rPr>
            </w:pPr>
            <w:r w:rsidRPr="00743003">
              <w:rPr>
                <w:rFonts w:ascii="Georgia" w:hAnsi="Georgia"/>
              </w:rPr>
              <w:t>Telefonszáma:</w:t>
            </w:r>
          </w:p>
        </w:tc>
        <w:tc>
          <w:tcPr>
            <w:tcW w:w="2681" w:type="pct"/>
          </w:tcPr>
          <w:p w14:paraId="75F67521" w14:textId="77777777" w:rsidR="00B5557C" w:rsidRPr="00743003" w:rsidRDefault="00B5557C" w:rsidP="00875559">
            <w:pPr>
              <w:spacing w:before="120" w:after="120"/>
              <w:ind w:right="55"/>
              <w:rPr>
                <w:rFonts w:ascii="Georgia" w:hAnsi="Georgia"/>
              </w:rPr>
            </w:pPr>
          </w:p>
        </w:tc>
      </w:tr>
      <w:tr w:rsidR="00B5557C" w:rsidRPr="00743003" w14:paraId="17812D56" w14:textId="77777777" w:rsidTr="00875559">
        <w:tc>
          <w:tcPr>
            <w:tcW w:w="2319" w:type="pct"/>
          </w:tcPr>
          <w:p w14:paraId="76F5214D" w14:textId="77777777" w:rsidR="00B5557C" w:rsidRPr="00743003" w:rsidRDefault="00B5557C" w:rsidP="00875559">
            <w:pPr>
              <w:spacing w:before="120" w:after="120"/>
              <w:ind w:right="55"/>
              <w:rPr>
                <w:rFonts w:ascii="Georgia" w:hAnsi="Georgia"/>
              </w:rPr>
            </w:pPr>
            <w:r w:rsidRPr="00743003">
              <w:rPr>
                <w:rFonts w:ascii="Georgia" w:hAnsi="Georgia"/>
              </w:rPr>
              <w:t>Telefax-száma:</w:t>
            </w:r>
          </w:p>
        </w:tc>
        <w:tc>
          <w:tcPr>
            <w:tcW w:w="2681" w:type="pct"/>
          </w:tcPr>
          <w:p w14:paraId="350B8F31" w14:textId="77777777" w:rsidR="00B5557C" w:rsidRPr="00743003" w:rsidRDefault="00B5557C" w:rsidP="00875559">
            <w:pPr>
              <w:spacing w:before="120" w:after="120"/>
              <w:ind w:right="55"/>
              <w:rPr>
                <w:rFonts w:ascii="Georgia" w:hAnsi="Georgia"/>
              </w:rPr>
            </w:pPr>
          </w:p>
        </w:tc>
      </w:tr>
      <w:tr w:rsidR="00B5557C" w:rsidRPr="00743003" w14:paraId="12136A54" w14:textId="77777777" w:rsidTr="00875559">
        <w:tc>
          <w:tcPr>
            <w:tcW w:w="2319" w:type="pct"/>
          </w:tcPr>
          <w:p w14:paraId="51B4EA3F" w14:textId="77777777" w:rsidR="00B5557C" w:rsidRPr="00743003" w:rsidRDefault="00B5557C" w:rsidP="00875559">
            <w:pPr>
              <w:spacing w:before="120" w:after="120"/>
              <w:ind w:right="55"/>
              <w:rPr>
                <w:rFonts w:ascii="Georgia" w:hAnsi="Georgia"/>
              </w:rPr>
            </w:pPr>
            <w:r w:rsidRPr="00743003">
              <w:rPr>
                <w:rFonts w:ascii="Georgia" w:hAnsi="Georgia"/>
              </w:rPr>
              <w:t>Kapcsolattartási e-mail cím:</w:t>
            </w:r>
          </w:p>
        </w:tc>
        <w:tc>
          <w:tcPr>
            <w:tcW w:w="2681" w:type="pct"/>
          </w:tcPr>
          <w:p w14:paraId="248B60F5" w14:textId="77777777" w:rsidR="00B5557C" w:rsidRPr="00743003" w:rsidRDefault="00B5557C" w:rsidP="00875559">
            <w:pPr>
              <w:spacing w:before="120" w:after="120"/>
              <w:ind w:right="55"/>
              <w:rPr>
                <w:rFonts w:ascii="Georgia" w:hAnsi="Georgia"/>
              </w:rPr>
            </w:pPr>
          </w:p>
        </w:tc>
      </w:tr>
    </w:tbl>
    <w:p w14:paraId="0DE2CB65" w14:textId="77777777" w:rsidR="00B5557C" w:rsidRPr="00743003" w:rsidRDefault="00B5557C" w:rsidP="00B5557C">
      <w:pPr>
        <w:rPr>
          <w:rFonts w:ascii="Georgia" w:hAnsi="Georgia"/>
          <w:b/>
          <w:bCs/>
        </w:rPr>
      </w:pPr>
    </w:p>
    <w:p w14:paraId="50A1A1FB" w14:textId="77777777" w:rsidR="00B5557C" w:rsidRPr="00743003" w:rsidRDefault="00B5557C" w:rsidP="00B5557C">
      <w:pPr>
        <w:rPr>
          <w:rFonts w:ascii="Georgia" w:hAnsi="Georgia"/>
          <w:b/>
          <w:bCs/>
        </w:rPr>
      </w:pPr>
    </w:p>
    <w:p w14:paraId="63CFEE2D" w14:textId="77777777" w:rsidR="00B5557C" w:rsidRPr="00743003" w:rsidRDefault="00B5557C" w:rsidP="00B5557C">
      <w:pPr>
        <w:rPr>
          <w:rFonts w:ascii="Georgia" w:hAnsi="Georgia"/>
          <w:b/>
          <w:bCs/>
        </w:rPr>
      </w:pPr>
    </w:p>
    <w:p w14:paraId="3AF125F1" w14:textId="77777777" w:rsidR="00B5557C" w:rsidRPr="00743003" w:rsidRDefault="00B5557C" w:rsidP="00B5557C">
      <w:pPr>
        <w:jc w:val="both"/>
        <w:rPr>
          <w:rFonts w:ascii="Georgia" w:hAnsi="Georgia"/>
        </w:rPr>
      </w:pPr>
      <w:r w:rsidRPr="00743003">
        <w:rPr>
          <w:rFonts w:ascii="Georgia" w:hAnsi="Georgia"/>
        </w:rPr>
        <w:t>Kelt</w:t>
      </w:r>
      <w:proofErr w:type="gramStart"/>
      <w:r w:rsidRPr="00743003">
        <w:rPr>
          <w:rFonts w:ascii="Georgia" w:hAnsi="Georgia"/>
        </w:rPr>
        <w:t>: …</w:t>
      </w:r>
      <w:proofErr w:type="gramEnd"/>
      <w:r w:rsidRPr="00743003">
        <w:rPr>
          <w:rFonts w:ascii="Georgia" w:hAnsi="Georgia"/>
        </w:rPr>
        <w:t>…………………. 2017. ……………….</w:t>
      </w:r>
    </w:p>
    <w:p w14:paraId="5049501D" w14:textId="77777777" w:rsidR="00B5557C" w:rsidRPr="00743003" w:rsidRDefault="00B5557C" w:rsidP="00B5557C">
      <w:pPr>
        <w:rPr>
          <w:rFonts w:ascii="Georgia" w:hAnsi="Georgia"/>
        </w:rPr>
      </w:pPr>
    </w:p>
    <w:p w14:paraId="27933FE7" w14:textId="77777777" w:rsidR="00B5557C" w:rsidRPr="00743003" w:rsidRDefault="00B5557C" w:rsidP="00B5557C">
      <w:pPr>
        <w:rPr>
          <w:rFonts w:ascii="Georgia" w:hAnsi="Georgia"/>
        </w:rPr>
      </w:pPr>
    </w:p>
    <w:p w14:paraId="570752D0" w14:textId="77777777" w:rsidR="00B5557C" w:rsidRPr="00743003" w:rsidRDefault="00B5557C" w:rsidP="00B5557C">
      <w:pPr>
        <w:ind w:left="4956"/>
        <w:jc w:val="center"/>
        <w:rPr>
          <w:rFonts w:ascii="Georgia" w:hAnsi="Georgia"/>
        </w:rPr>
      </w:pPr>
      <w:r w:rsidRPr="00743003">
        <w:rPr>
          <w:rFonts w:ascii="Georgia" w:hAnsi="Georgia"/>
        </w:rPr>
        <w:t>…………………………………….</w:t>
      </w:r>
    </w:p>
    <w:p w14:paraId="4F00E3DB" w14:textId="77777777" w:rsidR="00B5557C" w:rsidRPr="00743003" w:rsidRDefault="00B5557C" w:rsidP="00B5557C">
      <w:pPr>
        <w:ind w:left="4956"/>
        <w:jc w:val="center"/>
        <w:rPr>
          <w:rFonts w:ascii="Georgia" w:hAnsi="Georgia"/>
        </w:rPr>
      </w:pPr>
      <w:proofErr w:type="gramStart"/>
      <w:r w:rsidRPr="00743003">
        <w:rPr>
          <w:rFonts w:ascii="Georgia" w:hAnsi="Georgia"/>
        </w:rPr>
        <w:t>cégszerű</w:t>
      </w:r>
      <w:proofErr w:type="gramEnd"/>
      <w:r w:rsidRPr="00743003">
        <w:rPr>
          <w:rFonts w:ascii="Georgia" w:hAnsi="Georgia"/>
        </w:rPr>
        <w:t xml:space="preserve"> aláírás</w:t>
      </w:r>
    </w:p>
    <w:p w14:paraId="703230C8" w14:textId="77777777" w:rsidR="00B5557C" w:rsidRPr="00743003" w:rsidRDefault="00B5557C" w:rsidP="00B5557C">
      <w:pPr>
        <w:rPr>
          <w:rFonts w:ascii="Georgia" w:hAnsi="Georgia"/>
        </w:rPr>
      </w:pPr>
      <w:r w:rsidRPr="00743003">
        <w:rPr>
          <w:rFonts w:ascii="Georgia" w:hAnsi="Georgia"/>
        </w:rPr>
        <w:br w:type="page"/>
      </w:r>
    </w:p>
    <w:p w14:paraId="6FB6F18E" w14:textId="77777777" w:rsidR="00DC4084" w:rsidRPr="00743003" w:rsidRDefault="00DC4084" w:rsidP="00DC4084">
      <w:pPr>
        <w:pStyle w:val="Stlus1"/>
        <w:rPr>
          <w:rFonts w:ascii="Georgia" w:hAnsi="Georgia"/>
          <w:szCs w:val="24"/>
        </w:rPr>
      </w:pPr>
    </w:p>
    <w:p w14:paraId="585DC175" w14:textId="77777777" w:rsidR="00761DF8" w:rsidRPr="00743003" w:rsidRDefault="00761DF8" w:rsidP="00761DF8">
      <w:pPr>
        <w:pStyle w:val="Cmsor1"/>
        <w:numPr>
          <w:ilvl w:val="1"/>
          <w:numId w:val="4"/>
        </w:numPr>
        <w:ind w:left="432"/>
      </w:pPr>
      <w:bookmarkStart w:id="91" w:name="_Toc487543639"/>
      <w:bookmarkStart w:id="92" w:name="_Toc495912879"/>
      <w:r w:rsidRPr="00743003">
        <w:t>Nyilatkozat a kizáró okokról</w:t>
      </w:r>
      <w:bookmarkEnd w:id="91"/>
      <w:bookmarkEnd w:id="92"/>
    </w:p>
    <w:p w14:paraId="1FD37C7F" w14:textId="77777777" w:rsidR="00761DF8" w:rsidRPr="00743003" w:rsidRDefault="00761DF8" w:rsidP="00761DF8">
      <w:pPr>
        <w:jc w:val="both"/>
        <w:rPr>
          <w:rFonts w:ascii="Georgia" w:hAnsi="Georgia"/>
        </w:rPr>
      </w:pPr>
    </w:p>
    <w:p w14:paraId="0F5BE98F" w14:textId="77777777" w:rsidR="00761DF8" w:rsidRPr="00743003" w:rsidRDefault="00761DF8" w:rsidP="00761DF8">
      <w:pPr>
        <w:jc w:val="both"/>
        <w:rPr>
          <w:rFonts w:ascii="Georgia" w:hAnsi="Georgia"/>
        </w:rPr>
      </w:pPr>
    </w:p>
    <w:p w14:paraId="541BC91F" w14:textId="638E8358" w:rsidR="00761DF8" w:rsidRPr="00743003" w:rsidRDefault="00761DF8" w:rsidP="00761DF8">
      <w:pPr>
        <w:jc w:val="both"/>
        <w:rPr>
          <w:rFonts w:ascii="Georgia" w:hAnsi="Georgia"/>
        </w:rPr>
      </w:pPr>
      <w:proofErr w:type="gramStart"/>
      <w:r w:rsidRPr="00743003">
        <w:rPr>
          <w:rFonts w:ascii="Georgia" w:hAnsi="Georgia"/>
        </w:rPr>
        <w:t>Alulírott …</w:t>
      </w:r>
      <w:proofErr w:type="gramEnd"/>
      <w:r w:rsidRPr="00743003">
        <w:rPr>
          <w:rFonts w:ascii="Georgia" w:hAnsi="Georgia"/>
        </w:rPr>
        <w:t>………………………………….., mint a(z) ……………………………………… (</w:t>
      </w:r>
      <w:r w:rsidR="0099394F" w:rsidRPr="00743003">
        <w:rPr>
          <w:rFonts w:ascii="Georgia" w:hAnsi="Georgia"/>
        </w:rPr>
        <w:t>ajánlattevő</w:t>
      </w:r>
      <w:r w:rsidRPr="00743003">
        <w:rPr>
          <w:rFonts w:ascii="Georgia" w:hAnsi="Georgia"/>
        </w:rPr>
        <w:t>)</w:t>
      </w:r>
      <w:r w:rsidRPr="00743003">
        <w:rPr>
          <w:rStyle w:val="Lbjegyzet-hivatkozs"/>
          <w:rFonts w:ascii="Georgia" w:hAnsi="Georgia"/>
        </w:rPr>
        <w:footnoteReference w:id="8"/>
      </w:r>
      <w:r w:rsidRPr="00743003">
        <w:rPr>
          <w:rFonts w:ascii="Georgia" w:hAnsi="Georgia"/>
        </w:rPr>
        <w:t xml:space="preserve"> cégjegyzésre jogosult képviselője, felelősségem tudatában </w:t>
      </w:r>
    </w:p>
    <w:p w14:paraId="48FF909D" w14:textId="77777777" w:rsidR="00761DF8" w:rsidRPr="00743003" w:rsidRDefault="00761DF8" w:rsidP="00761DF8">
      <w:pPr>
        <w:rPr>
          <w:rFonts w:ascii="Georgia" w:hAnsi="Georgia"/>
        </w:rPr>
      </w:pPr>
    </w:p>
    <w:p w14:paraId="0F5BB586" w14:textId="77777777" w:rsidR="00761DF8" w:rsidRPr="00743003" w:rsidRDefault="00761DF8" w:rsidP="00761DF8">
      <w:pPr>
        <w:jc w:val="center"/>
        <w:rPr>
          <w:rFonts w:ascii="Georgia" w:hAnsi="Georgia"/>
        </w:rPr>
      </w:pPr>
      <w:proofErr w:type="gramStart"/>
      <w:r w:rsidRPr="00743003">
        <w:rPr>
          <w:rFonts w:ascii="Georgia" w:hAnsi="Georgia"/>
          <w:spacing w:val="60"/>
        </w:rPr>
        <w:t>kijelentem</w:t>
      </w:r>
      <w:proofErr w:type="gramEnd"/>
      <w:r w:rsidRPr="00743003">
        <w:rPr>
          <w:rFonts w:ascii="Georgia" w:hAnsi="Georgia"/>
        </w:rPr>
        <w:t>,</w:t>
      </w:r>
    </w:p>
    <w:p w14:paraId="4C4F8B07" w14:textId="77777777" w:rsidR="00761DF8" w:rsidRPr="00743003" w:rsidRDefault="00761DF8" w:rsidP="00761DF8">
      <w:pPr>
        <w:jc w:val="center"/>
        <w:rPr>
          <w:rFonts w:ascii="Georgia" w:hAnsi="Georgia"/>
        </w:rPr>
      </w:pPr>
    </w:p>
    <w:p w14:paraId="229571F9" w14:textId="77777777" w:rsidR="00761DF8" w:rsidRPr="00743003" w:rsidRDefault="00761DF8" w:rsidP="00761DF8">
      <w:pPr>
        <w:pStyle w:val="Stlus1"/>
        <w:rPr>
          <w:rFonts w:ascii="Georgia" w:hAnsi="Georgia"/>
          <w:b/>
          <w:szCs w:val="24"/>
        </w:rPr>
      </w:pPr>
      <w:proofErr w:type="gramStart"/>
      <w:r w:rsidRPr="00743003">
        <w:rPr>
          <w:rFonts w:ascii="Georgia" w:hAnsi="Georgia"/>
          <w:bCs/>
          <w:szCs w:val="24"/>
        </w:rPr>
        <w:t>hogy</w:t>
      </w:r>
      <w:proofErr w:type="gramEnd"/>
      <w:r w:rsidRPr="00743003">
        <w:rPr>
          <w:rFonts w:ascii="Georgia" w:hAnsi="Georgia"/>
          <w:bCs/>
          <w:szCs w:val="24"/>
        </w:rPr>
        <w:t xml:space="preserve"> a </w:t>
      </w:r>
      <w:r w:rsidRPr="00743003">
        <w:rPr>
          <w:rFonts w:ascii="Georgia" w:hAnsi="Georgia"/>
          <w:b/>
          <w:szCs w:val="24"/>
        </w:rPr>
        <w:t>„</w:t>
      </w:r>
      <w:r w:rsidR="0049305F" w:rsidRPr="00743003">
        <w:rPr>
          <w:rFonts w:ascii="Georgia" w:hAnsi="Georgia" w:cs="Helvetica"/>
          <w:b/>
          <w:szCs w:val="24"/>
        </w:rPr>
        <w:t>Belföldi időszaki kiadványok beszerzése (684/2017)</w:t>
      </w:r>
      <w:r w:rsidRPr="00743003">
        <w:rPr>
          <w:rFonts w:ascii="Georgia" w:hAnsi="Georgia"/>
          <w:b/>
          <w:szCs w:val="24"/>
        </w:rPr>
        <w:t xml:space="preserve">” </w:t>
      </w:r>
      <w:r w:rsidRPr="00743003">
        <w:rPr>
          <w:rFonts w:ascii="Georgia" w:hAnsi="Georgia"/>
          <w:bCs/>
          <w:szCs w:val="24"/>
        </w:rPr>
        <w:t xml:space="preserve">tárgyú közbeszerzési eljárásban nem állnak fenn </w:t>
      </w:r>
      <w:r w:rsidRPr="00743003">
        <w:rPr>
          <w:rFonts w:ascii="Georgia" w:hAnsi="Georgia"/>
          <w:szCs w:val="24"/>
        </w:rPr>
        <w:t xml:space="preserve">az általam képviselt </w:t>
      </w:r>
      <w:r w:rsidRPr="00743003">
        <w:rPr>
          <w:rFonts w:ascii="Georgia" w:hAnsi="Georgia"/>
          <w:bCs/>
          <w:szCs w:val="24"/>
        </w:rPr>
        <w:t>gazdasági szereplővel</w:t>
      </w:r>
      <w:r w:rsidRPr="00743003">
        <w:rPr>
          <w:rFonts w:ascii="Georgia" w:hAnsi="Georgia"/>
          <w:szCs w:val="24"/>
        </w:rPr>
        <w:t xml:space="preserve"> szemben a Kbt. 62. § (1) bekezdés g)</w:t>
      </w:r>
      <w:proofErr w:type="spellStart"/>
      <w:r w:rsidRPr="00743003">
        <w:rPr>
          <w:rFonts w:ascii="Georgia" w:hAnsi="Georgia"/>
          <w:szCs w:val="24"/>
        </w:rPr>
        <w:t>-k</w:t>
      </w:r>
      <w:proofErr w:type="spellEnd"/>
      <w:r w:rsidRPr="00743003">
        <w:rPr>
          <w:rFonts w:ascii="Georgia" w:hAnsi="Georgia"/>
          <w:szCs w:val="24"/>
        </w:rPr>
        <w:t>) és m) és q) pontjaiban meghatározott kizáró okok.</w:t>
      </w:r>
    </w:p>
    <w:p w14:paraId="5A421C8C" w14:textId="77777777" w:rsidR="00761DF8" w:rsidRPr="00743003" w:rsidRDefault="00761DF8" w:rsidP="00761DF8">
      <w:pPr>
        <w:autoSpaceDE w:val="0"/>
        <w:autoSpaceDN w:val="0"/>
        <w:adjustRightInd w:val="0"/>
        <w:rPr>
          <w:rFonts w:ascii="Georgia" w:hAnsi="Georgia"/>
        </w:rPr>
      </w:pPr>
    </w:p>
    <w:p w14:paraId="354DFE74" w14:textId="77777777" w:rsidR="00761DF8" w:rsidRPr="00743003" w:rsidRDefault="00761DF8" w:rsidP="00761DF8">
      <w:pPr>
        <w:autoSpaceDE w:val="0"/>
        <w:autoSpaceDN w:val="0"/>
        <w:adjustRightInd w:val="0"/>
        <w:jc w:val="both"/>
        <w:rPr>
          <w:rFonts w:ascii="Georgia" w:hAnsi="Georgia"/>
        </w:rPr>
      </w:pPr>
      <w:r w:rsidRPr="00743003">
        <w:rPr>
          <w:rFonts w:ascii="Georgia" w:hAnsi="Georgia"/>
        </w:rPr>
        <w:t xml:space="preserve">A </w:t>
      </w:r>
      <w:r w:rsidRPr="00743003">
        <w:rPr>
          <w:rFonts w:ascii="Georgia" w:hAnsi="Georgia"/>
          <w:iCs/>
        </w:rPr>
        <w:t xml:space="preserve">321/2015 (X.30) Korm. r. (Kr.) 8. § </w:t>
      </w:r>
      <w:proofErr w:type="spellStart"/>
      <w:r w:rsidRPr="00743003">
        <w:rPr>
          <w:rFonts w:ascii="Georgia" w:hAnsi="Georgia"/>
          <w:iCs/>
        </w:rPr>
        <w:t>ib</w:t>
      </w:r>
      <w:proofErr w:type="spellEnd"/>
      <w:r w:rsidRPr="00743003">
        <w:rPr>
          <w:rFonts w:ascii="Georgia" w:hAnsi="Georgia"/>
          <w:iCs/>
        </w:rPr>
        <w:t xml:space="preserve">) / 10. § (1) </w:t>
      </w:r>
      <w:proofErr w:type="spellStart"/>
      <w:r w:rsidRPr="00743003">
        <w:rPr>
          <w:rFonts w:ascii="Georgia" w:hAnsi="Georgia"/>
          <w:iCs/>
        </w:rPr>
        <w:t>bek</w:t>
      </w:r>
      <w:proofErr w:type="spellEnd"/>
      <w:r w:rsidRPr="00743003">
        <w:rPr>
          <w:rFonts w:ascii="Georgia" w:hAnsi="Georgia"/>
          <w:iCs/>
        </w:rPr>
        <w:t xml:space="preserve">. </w:t>
      </w:r>
      <w:proofErr w:type="spellStart"/>
      <w:r w:rsidRPr="00743003">
        <w:rPr>
          <w:rFonts w:ascii="Georgia" w:hAnsi="Georgia"/>
          <w:iCs/>
        </w:rPr>
        <w:t>gb</w:t>
      </w:r>
      <w:proofErr w:type="spellEnd"/>
      <w:r w:rsidRPr="00743003">
        <w:rPr>
          <w:rFonts w:ascii="Georgia" w:hAnsi="Georgia"/>
          <w:iCs/>
        </w:rPr>
        <w:t xml:space="preserve">) alpontja alapján a </w:t>
      </w:r>
      <w:r w:rsidRPr="00743003">
        <w:rPr>
          <w:rFonts w:ascii="Georgia" w:hAnsi="Georgia"/>
        </w:rPr>
        <w:t xml:space="preserve">Kbt. 62.§ (1) bekezdés k) pont </w:t>
      </w:r>
      <w:proofErr w:type="spellStart"/>
      <w:r w:rsidRPr="00743003">
        <w:rPr>
          <w:rFonts w:ascii="Georgia" w:hAnsi="Georgia"/>
        </w:rPr>
        <w:t>kb</w:t>
      </w:r>
      <w:proofErr w:type="spellEnd"/>
      <w:r w:rsidRPr="00743003">
        <w:rPr>
          <w:rFonts w:ascii="Georgia" w:hAnsi="Georgia"/>
        </w:rPr>
        <w:t xml:space="preserve">) alpontja tekintetében nyilatkozom arról, hogy az általam képviselt </w:t>
      </w:r>
      <w:r w:rsidRPr="00743003">
        <w:rPr>
          <w:rFonts w:ascii="Georgia" w:hAnsi="Georgia"/>
          <w:bCs/>
        </w:rPr>
        <w:t xml:space="preserve">vállalkozás </w:t>
      </w:r>
      <w:r w:rsidRPr="00743003">
        <w:rPr>
          <w:rFonts w:ascii="Georgia" w:hAnsi="Georgia"/>
        </w:rPr>
        <w:t xml:space="preserve">olyan társaságnak minősül, melyet </w:t>
      </w:r>
    </w:p>
    <w:p w14:paraId="0C276895" w14:textId="77777777" w:rsidR="00761DF8" w:rsidRPr="00743003" w:rsidRDefault="00761DF8" w:rsidP="00761DF8">
      <w:pPr>
        <w:autoSpaceDE w:val="0"/>
        <w:autoSpaceDN w:val="0"/>
        <w:adjustRightInd w:val="0"/>
        <w:jc w:val="both"/>
        <w:rPr>
          <w:rFonts w:ascii="Georgia" w:hAnsi="Georgia"/>
        </w:rPr>
      </w:pPr>
    </w:p>
    <w:p w14:paraId="5EE3D7B2" w14:textId="77777777" w:rsidR="00761DF8" w:rsidRPr="00743003" w:rsidRDefault="00761DF8" w:rsidP="00761DF8">
      <w:pPr>
        <w:autoSpaceDE w:val="0"/>
        <w:autoSpaceDN w:val="0"/>
        <w:adjustRightInd w:val="0"/>
        <w:jc w:val="center"/>
        <w:rPr>
          <w:rFonts w:ascii="Georgia" w:hAnsi="Georgia"/>
        </w:rPr>
      </w:pPr>
      <w:r w:rsidRPr="00743003">
        <w:rPr>
          <w:rFonts w:ascii="Georgia" w:hAnsi="Georgia"/>
        </w:rPr>
        <w:t xml:space="preserve">nem jegyeznek szabályozott </w:t>
      </w:r>
      <w:proofErr w:type="gramStart"/>
      <w:r w:rsidRPr="00743003">
        <w:rPr>
          <w:rFonts w:ascii="Georgia" w:hAnsi="Georgia"/>
        </w:rPr>
        <w:t>tőzsdén</w:t>
      </w:r>
      <w:proofErr w:type="gramEnd"/>
      <w:r w:rsidRPr="00743003">
        <w:rPr>
          <w:rFonts w:ascii="Georgia" w:hAnsi="Georgia"/>
        </w:rPr>
        <w:tab/>
        <w:t>vagy</w:t>
      </w:r>
      <w:r w:rsidRPr="00743003">
        <w:rPr>
          <w:rStyle w:val="Lbjegyzet-hivatkozs"/>
          <w:rFonts w:ascii="Georgia" w:hAnsi="Georgia"/>
        </w:rPr>
        <w:footnoteReference w:id="9"/>
      </w:r>
      <w:r w:rsidRPr="00743003">
        <w:rPr>
          <w:rFonts w:ascii="Georgia" w:hAnsi="Georgia"/>
        </w:rPr>
        <w:t xml:space="preserve"> </w:t>
      </w:r>
      <w:r w:rsidRPr="00743003">
        <w:rPr>
          <w:rFonts w:ascii="Georgia" w:hAnsi="Georgia"/>
        </w:rPr>
        <w:tab/>
        <w:t xml:space="preserve"> amelyet szabályozott tőzsdén </w:t>
      </w:r>
      <w:r w:rsidRPr="00743003">
        <w:rPr>
          <w:rFonts w:ascii="Georgia" w:hAnsi="Georgia"/>
        </w:rPr>
        <w:tab/>
      </w:r>
      <w:r w:rsidRPr="00743003">
        <w:rPr>
          <w:rFonts w:ascii="Georgia" w:hAnsi="Georgia"/>
        </w:rPr>
        <w:tab/>
      </w:r>
      <w:r w:rsidRPr="00743003">
        <w:rPr>
          <w:rFonts w:ascii="Georgia" w:hAnsi="Georgia"/>
        </w:rPr>
        <w:tab/>
      </w:r>
      <w:r w:rsidRPr="00743003">
        <w:rPr>
          <w:rFonts w:ascii="Georgia" w:hAnsi="Georgia"/>
        </w:rPr>
        <w:tab/>
      </w:r>
      <w:r w:rsidRPr="00743003">
        <w:rPr>
          <w:rFonts w:ascii="Georgia" w:hAnsi="Georgia"/>
        </w:rPr>
        <w:tab/>
        <w:t>jegyeznek.</w:t>
      </w:r>
    </w:p>
    <w:p w14:paraId="65D6B103" w14:textId="77777777" w:rsidR="00761DF8" w:rsidRPr="00743003" w:rsidRDefault="00761DF8" w:rsidP="00761DF8">
      <w:pPr>
        <w:autoSpaceDE w:val="0"/>
        <w:autoSpaceDN w:val="0"/>
        <w:adjustRightInd w:val="0"/>
        <w:rPr>
          <w:rFonts w:ascii="Georgia" w:hAnsi="Georgia"/>
        </w:rPr>
      </w:pPr>
    </w:p>
    <w:p w14:paraId="7851A8C3" w14:textId="77777777" w:rsidR="00761DF8" w:rsidRPr="00743003" w:rsidRDefault="00761DF8" w:rsidP="00761DF8">
      <w:pPr>
        <w:autoSpaceDE w:val="0"/>
        <w:autoSpaceDN w:val="0"/>
        <w:adjustRightInd w:val="0"/>
        <w:jc w:val="both"/>
        <w:rPr>
          <w:rFonts w:ascii="Georgia" w:hAnsi="Georgia"/>
          <w:bCs/>
        </w:rPr>
      </w:pPr>
      <w:r w:rsidRPr="00743003">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743003">
        <w:rPr>
          <w:rFonts w:ascii="Georgia" w:hAnsi="Georgia"/>
          <w:bCs/>
        </w:rPr>
        <w:t>ra</w:t>
      </w:r>
      <w:proofErr w:type="spellEnd"/>
      <w:r w:rsidRPr="00743003">
        <w:rPr>
          <w:rFonts w:ascii="Georgia" w:hAnsi="Georgia"/>
          <w:bCs/>
        </w:rPr>
        <w:t>)</w:t>
      </w:r>
      <w:proofErr w:type="spellStart"/>
      <w:r w:rsidRPr="00743003">
        <w:rPr>
          <w:rFonts w:ascii="Georgia" w:hAnsi="Georgia"/>
          <w:bCs/>
        </w:rPr>
        <w:t>-rb</w:t>
      </w:r>
      <w:proofErr w:type="spellEnd"/>
      <w:r w:rsidRPr="00743003">
        <w:rPr>
          <w:rFonts w:ascii="Georgia" w:hAnsi="Georgia"/>
          <w:bCs/>
        </w:rPr>
        <w:t xml:space="preserve">) vagy </w:t>
      </w:r>
      <w:proofErr w:type="spellStart"/>
      <w:r w:rsidRPr="00743003">
        <w:rPr>
          <w:rFonts w:ascii="Georgia" w:hAnsi="Georgia"/>
          <w:bCs/>
        </w:rPr>
        <w:t>rc</w:t>
      </w:r>
      <w:proofErr w:type="spellEnd"/>
      <w:r w:rsidRPr="00743003">
        <w:rPr>
          <w:rFonts w:ascii="Georgia" w:hAnsi="Georgia"/>
          <w:bCs/>
        </w:rPr>
        <w:t>)</w:t>
      </w:r>
      <w:proofErr w:type="spellStart"/>
      <w:r w:rsidRPr="00743003">
        <w:rPr>
          <w:rFonts w:ascii="Georgia" w:hAnsi="Georgia"/>
          <w:bCs/>
        </w:rPr>
        <w:t>-rd</w:t>
      </w:r>
      <w:proofErr w:type="spellEnd"/>
      <w:r w:rsidRPr="00743003">
        <w:rPr>
          <w:rFonts w:ascii="Georgia" w:hAnsi="Georgia"/>
          <w:bCs/>
        </w:rPr>
        <w:t>) alpontja szerint definiált valamennyi tényleges tulajdonos (természetes személy) nevének és állandó lakóhelyének bemutatása:</w:t>
      </w:r>
    </w:p>
    <w:p w14:paraId="6FC43786" w14:textId="77777777" w:rsidR="00761DF8" w:rsidRPr="00743003" w:rsidRDefault="00761DF8" w:rsidP="00761DF8">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761DF8" w:rsidRPr="00743003" w14:paraId="0437357A" w14:textId="77777777" w:rsidTr="003A055D">
        <w:trPr>
          <w:trHeight w:val="390"/>
        </w:trPr>
        <w:tc>
          <w:tcPr>
            <w:tcW w:w="9019" w:type="dxa"/>
          </w:tcPr>
          <w:p w14:paraId="55930517" w14:textId="77777777" w:rsidR="00761DF8" w:rsidRPr="00743003" w:rsidRDefault="00761DF8" w:rsidP="003A055D">
            <w:pPr>
              <w:rPr>
                <w:rFonts w:ascii="Georgia" w:hAnsi="Georgia"/>
              </w:rPr>
            </w:pPr>
            <w:r w:rsidRPr="00743003">
              <w:rPr>
                <w:rStyle w:val="Lbjegyzet-hivatkozs"/>
                <w:rFonts w:ascii="Georgia" w:hAnsi="Georgia"/>
              </w:rPr>
              <w:footnoteReference w:id="10"/>
            </w:r>
            <w:r w:rsidRPr="00743003">
              <w:rPr>
                <w:rFonts w:ascii="Georgia" w:hAnsi="Georgia"/>
              </w:rPr>
              <w:t>Neve</w:t>
            </w:r>
            <w:proofErr w:type="gramStart"/>
            <w:r w:rsidRPr="00743003">
              <w:rPr>
                <w:rFonts w:ascii="Georgia" w:hAnsi="Georgia"/>
              </w:rPr>
              <w:t>:………………………………………………………………………………………….</w:t>
            </w:r>
            <w:proofErr w:type="gramEnd"/>
          </w:p>
        </w:tc>
      </w:tr>
      <w:tr w:rsidR="00761DF8" w:rsidRPr="00743003" w14:paraId="291467B5" w14:textId="77777777" w:rsidTr="003A055D">
        <w:trPr>
          <w:trHeight w:val="390"/>
        </w:trPr>
        <w:tc>
          <w:tcPr>
            <w:tcW w:w="9019" w:type="dxa"/>
          </w:tcPr>
          <w:p w14:paraId="550B2EEF" w14:textId="77777777" w:rsidR="00761DF8" w:rsidRPr="00743003" w:rsidRDefault="00761DF8" w:rsidP="003A055D">
            <w:pPr>
              <w:rPr>
                <w:rFonts w:ascii="Georgia" w:hAnsi="Georgia"/>
              </w:rPr>
            </w:pPr>
            <w:r w:rsidRPr="00743003">
              <w:rPr>
                <w:rFonts w:ascii="Georgia" w:hAnsi="Georgia"/>
              </w:rPr>
              <w:t>Állandó lakóhely</w:t>
            </w:r>
            <w:proofErr w:type="gramStart"/>
            <w:r w:rsidRPr="00743003">
              <w:rPr>
                <w:rFonts w:ascii="Georgia" w:hAnsi="Georgia"/>
              </w:rPr>
              <w:t>:……………………………………………………………………….</w:t>
            </w:r>
            <w:proofErr w:type="gramEnd"/>
          </w:p>
        </w:tc>
      </w:tr>
      <w:tr w:rsidR="00761DF8" w:rsidRPr="00743003" w14:paraId="693B61FA" w14:textId="77777777" w:rsidTr="003A055D">
        <w:trPr>
          <w:trHeight w:val="390"/>
        </w:trPr>
        <w:tc>
          <w:tcPr>
            <w:tcW w:w="9019" w:type="dxa"/>
          </w:tcPr>
          <w:p w14:paraId="0EDB5F47" w14:textId="77777777" w:rsidR="00761DF8" w:rsidRPr="00743003" w:rsidRDefault="00761DF8" w:rsidP="003A055D">
            <w:pPr>
              <w:rPr>
                <w:rFonts w:ascii="Georgia" w:hAnsi="Georgia"/>
              </w:rPr>
            </w:pPr>
          </w:p>
          <w:p w14:paraId="10E2D613" w14:textId="77777777" w:rsidR="00761DF8" w:rsidRPr="00743003" w:rsidRDefault="00761DF8" w:rsidP="003A055D">
            <w:pPr>
              <w:rPr>
                <w:rFonts w:ascii="Georgia" w:hAnsi="Georgia"/>
              </w:rPr>
            </w:pPr>
            <w:r w:rsidRPr="00743003">
              <w:rPr>
                <w:rFonts w:ascii="Georgia" w:hAnsi="Georgia"/>
              </w:rPr>
              <w:t>Neve</w:t>
            </w:r>
            <w:proofErr w:type="gramStart"/>
            <w:r w:rsidRPr="00743003">
              <w:rPr>
                <w:rFonts w:ascii="Georgia" w:hAnsi="Georgia"/>
              </w:rPr>
              <w:t>:…………………………………………………………………………………………..</w:t>
            </w:r>
            <w:proofErr w:type="gramEnd"/>
          </w:p>
        </w:tc>
      </w:tr>
      <w:tr w:rsidR="00761DF8" w:rsidRPr="00743003" w14:paraId="4F4EDB98" w14:textId="77777777" w:rsidTr="003A055D">
        <w:trPr>
          <w:trHeight w:val="390"/>
        </w:trPr>
        <w:tc>
          <w:tcPr>
            <w:tcW w:w="9019" w:type="dxa"/>
          </w:tcPr>
          <w:p w14:paraId="262AB42D" w14:textId="77777777" w:rsidR="00761DF8" w:rsidRPr="00743003" w:rsidRDefault="00761DF8" w:rsidP="003A055D">
            <w:pPr>
              <w:rPr>
                <w:rFonts w:ascii="Georgia" w:hAnsi="Georgia"/>
              </w:rPr>
            </w:pPr>
            <w:r w:rsidRPr="00743003">
              <w:rPr>
                <w:rFonts w:ascii="Georgia" w:hAnsi="Georgia"/>
              </w:rPr>
              <w:t>Állandó lakóhely</w:t>
            </w:r>
            <w:proofErr w:type="gramStart"/>
            <w:r w:rsidRPr="00743003">
              <w:rPr>
                <w:rFonts w:ascii="Georgia" w:hAnsi="Georgia"/>
              </w:rPr>
              <w:t>:…………………………………………………………………………</w:t>
            </w:r>
            <w:proofErr w:type="gramEnd"/>
          </w:p>
        </w:tc>
      </w:tr>
    </w:tbl>
    <w:p w14:paraId="1F4B275E" w14:textId="77777777" w:rsidR="00761DF8" w:rsidRPr="00743003" w:rsidRDefault="00761DF8" w:rsidP="00761DF8">
      <w:pPr>
        <w:autoSpaceDE w:val="0"/>
        <w:autoSpaceDN w:val="0"/>
        <w:adjustRightInd w:val="0"/>
        <w:jc w:val="both"/>
        <w:rPr>
          <w:rFonts w:ascii="Georgia" w:hAnsi="Georgia"/>
          <w:bCs/>
        </w:rPr>
      </w:pPr>
    </w:p>
    <w:p w14:paraId="21321020" w14:textId="77777777" w:rsidR="00761DF8" w:rsidRPr="00743003" w:rsidRDefault="00761DF8" w:rsidP="00761DF8">
      <w:pPr>
        <w:autoSpaceDE w:val="0"/>
        <w:autoSpaceDN w:val="0"/>
        <w:adjustRightInd w:val="0"/>
        <w:jc w:val="both"/>
        <w:rPr>
          <w:rFonts w:ascii="Georgia" w:hAnsi="Georgia"/>
          <w:bCs/>
        </w:rPr>
      </w:pPr>
      <w:r w:rsidRPr="00743003">
        <w:rPr>
          <w:rFonts w:ascii="Georgia" w:hAnsi="Georgia"/>
          <w:bCs/>
        </w:rPr>
        <w:t>Vagy</w:t>
      </w:r>
    </w:p>
    <w:p w14:paraId="18A16056" w14:textId="77777777" w:rsidR="00761DF8" w:rsidRPr="00743003" w:rsidRDefault="00761DF8" w:rsidP="00761DF8">
      <w:pPr>
        <w:autoSpaceDE w:val="0"/>
        <w:autoSpaceDN w:val="0"/>
        <w:adjustRightInd w:val="0"/>
        <w:jc w:val="both"/>
        <w:rPr>
          <w:rFonts w:ascii="Georgia" w:hAnsi="Georgia"/>
          <w:bCs/>
        </w:rPr>
      </w:pPr>
    </w:p>
    <w:p w14:paraId="01F98C60" w14:textId="77777777" w:rsidR="00761DF8" w:rsidRPr="00743003" w:rsidRDefault="00761DF8" w:rsidP="00761DF8">
      <w:pPr>
        <w:autoSpaceDE w:val="0"/>
        <w:autoSpaceDN w:val="0"/>
        <w:adjustRightInd w:val="0"/>
        <w:jc w:val="both"/>
        <w:rPr>
          <w:rFonts w:ascii="Georgia" w:hAnsi="Georgia"/>
          <w:bCs/>
        </w:rPr>
      </w:pPr>
      <w:r w:rsidRPr="00743003">
        <w:rPr>
          <w:rFonts w:ascii="Georgia" w:hAnsi="Georgia"/>
          <w:bCs/>
        </w:rPr>
        <w:t xml:space="preserve">A gazdasági szereplőnek nincs a pénzmosásról szóló törvény 3. § r) pont </w:t>
      </w:r>
      <w:proofErr w:type="spellStart"/>
      <w:r w:rsidRPr="00743003">
        <w:rPr>
          <w:rFonts w:ascii="Georgia" w:hAnsi="Georgia"/>
          <w:bCs/>
        </w:rPr>
        <w:t>ra</w:t>
      </w:r>
      <w:proofErr w:type="spellEnd"/>
      <w:r w:rsidRPr="00743003">
        <w:rPr>
          <w:rFonts w:ascii="Georgia" w:hAnsi="Georgia"/>
          <w:bCs/>
        </w:rPr>
        <w:t>)</w:t>
      </w:r>
      <w:proofErr w:type="spellStart"/>
      <w:r w:rsidRPr="00743003">
        <w:rPr>
          <w:rFonts w:ascii="Georgia" w:hAnsi="Georgia"/>
          <w:bCs/>
        </w:rPr>
        <w:t>-rb</w:t>
      </w:r>
      <w:proofErr w:type="spellEnd"/>
      <w:r w:rsidRPr="00743003">
        <w:rPr>
          <w:rFonts w:ascii="Georgia" w:hAnsi="Georgia"/>
          <w:bCs/>
        </w:rPr>
        <w:t xml:space="preserve">) vagy </w:t>
      </w:r>
      <w:proofErr w:type="spellStart"/>
      <w:r w:rsidRPr="00743003">
        <w:rPr>
          <w:rFonts w:ascii="Georgia" w:hAnsi="Georgia"/>
          <w:bCs/>
        </w:rPr>
        <w:t>rc</w:t>
      </w:r>
      <w:proofErr w:type="spellEnd"/>
      <w:r w:rsidRPr="00743003">
        <w:rPr>
          <w:rFonts w:ascii="Georgia" w:hAnsi="Georgia"/>
          <w:bCs/>
        </w:rPr>
        <w:t>)</w:t>
      </w:r>
      <w:proofErr w:type="spellStart"/>
      <w:r w:rsidRPr="00743003">
        <w:rPr>
          <w:rFonts w:ascii="Georgia" w:hAnsi="Georgia"/>
          <w:bCs/>
        </w:rPr>
        <w:t>-rd</w:t>
      </w:r>
      <w:proofErr w:type="spellEnd"/>
      <w:r w:rsidRPr="00743003">
        <w:rPr>
          <w:rFonts w:ascii="Georgia" w:hAnsi="Georgia"/>
          <w:bCs/>
        </w:rPr>
        <w:t>) alpontja szerinti tényleges tulajdonosa</w:t>
      </w:r>
      <w:r w:rsidRPr="00743003">
        <w:rPr>
          <w:rStyle w:val="Lbjegyzet-hivatkozs"/>
          <w:rFonts w:ascii="Georgia" w:hAnsi="Georgia"/>
          <w:bCs/>
        </w:rPr>
        <w:footnoteReference w:id="11"/>
      </w:r>
      <w:r w:rsidRPr="00743003">
        <w:rPr>
          <w:rFonts w:ascii="Georgia" w:hAnsi="Georgia"/>
          <w:bCs/>
        </w:rPr>
        <w:t>.</w:t>
      </w:r>
    </w:p>
    <w:p w14:paraId="5D8AFD24" w14:textId="77777777" w:rsidR="00761DF8" w:rsidRPr="00743003" w:rsidRDefault="00761DF8" w:rsidP="00761DF8">
      <w:pPr>
        <w:autoSpaceDE w:val="0"/>
        <w:autoSpaceDN w:val="0"/>
        <w:adjustRightInd w:val="0"/>
        <w:jc w:val="both"/>
        <w:rPr>
          <w:rFonts w:ascii="Georgia" w:hAnsi="Georgia"/>
        </w:rPr>
      </w:pPr>
    </w:p>
    <w:p w14:paraId="381E25BF" w14:textId="77777777" w:rsidR="00761DF8" w:rsidRPr="00743003" w:rsidRDefault="00761DF8" w:rsidP="00761DF8">
      <w:pPr>
        <w:autoSpaceDE w:val="0"/>
        <w:autoSpaceDN w:val="0"/>
        <w:adjustRightInd w:val="0"/>
        <w:jc w:val="both"/>
        <w:rPr>
          <w:rFonts w:ascii="Georgia" w:hAnsi="Georgia"/>
        </w:rPr>
      </w:pPr>
      <w:r w:rsidRPr="00743003">
        <w:rPr>
          <w:rFonts w:ascii="Georgia" w:hAnsi="Georgia"/>
        </w:rPr>
        <w:t xml:space="preserve">A </w:t>
      </w:r>
      <w:proofErr w:type="spellStart"/>
      <w:r w:rsidRPr="00743003">
        <w:rPr>
          <w:rFonts w:ascii="Georgia" w:hAnsi="Georgia"/>
          <w:iCs/>
        </w:rPr>
        <w:t>K.r</w:t>
      </w:r>
      <w:proofErr w:type="spellEnd"/>
      <w:r w:rsidRPr="00743003">
        <w:rPr>
          <w:rFonts w:ascii="Georgia" w:hAnsi="Georgia"/>
          <w:iCs/>
        </w:rPr>
        <w:t xml:space="preserve">.  8. § </w:t>
      </w:r>
      <w:proofErr w:type="spellStart"/>
      <w:r w:rsidRPr="00743003">
        <w:rPr>
          <w:rFonts w:ascii="Georgia" w:hAnsi="Georgia"/>
          <w:i/>
          <w:iCs/>
        </w:rPr>
        <w:t>ic</w:t>
      </w:r>
      <w:proofErr w:type="spellEnd"/>
      <w:r w:rsidRPr="00743003">
        <w:rPr>
          <w:rFonts w:ascii="Georgia" w:hAnsi="Georgia"/>
          <w:i/>
          <w:iCs/>
        </w:rPr>
        <w:t xml:space="preserve">) pontja /10 § (1) </w:t>
      </w:r>
      <w:proofErr w:type="spellStart"/>
      <w:r w:rsidRPr="00743003">
        <w:rPr>
          <w:rFonts w:ascii="Georgia" w:hAnsi="Georgia"/>
          <w:i/>
          <w:iCs/>
        </w:rPr>
        <w:t>bek</w:t>
      </w:r>
      <w:proofErr w:type="spellEnd"/>
      <w:r w:rsidRPr="00743003">
        <w:rPr>
          <w:rFonts w:ascii="Georgia" w:hAnsi="Georgia"/>
          <w:i/>
          <w:iCs/>
        </w:rPr>
        <w:t xml:space="preserve">. </w:t>
      </w:r>
      <w:proofErr w:type="spellStart"/>
      <w:r w:rsidRPr="00743003">
        <w:rPr>
          <w:rFonts w:ascii="Georgia" w:hAnsi="Georgia"/>
          <w:i/>
          <w:iCs/>
        </w:rPr>
        <w:t>gb</w:t>
      </w:r>
      <w:proofErr w:type="spellEnd"/>
      <w:r w:rsidRPr="00743003">
        <w:rPr>
          <w:rFonts w:ascii="Georgia" w:hAnsi="Georgia"/>
          <w:i/>
          <w:iCs/>
        </w:rPr>
        <w:t xml:space="preserve">) pontja </w:t>
      </w:r>
      <w:r w:rsidRPr="00743003">
        <w:rPr>
          <w:rFonts w:ascii="Georgia" w:hAnsi="Georgia"/>
        </w:rPr>
        <w:t xml:space="preserve">alapján a </w:t>
      </w:r>
      <w:hyperlink r:id="rId28" w:history="1">
        <w:r w:rsidRPr="00743003">
          <w:rPr>
            <w:rFonts w:ascii="Georgia" w:hAnsi="Georgia"/>
          </w:rPr>
          <w:t xml:space="preserve">Kbt. 62. § (1) bekezdés </w:t>
        </w:r>
      </w:hyperlink>
      <w:hyperlink r:id="rId29" w:history="1">
        <w:r w:rsidRPr="00743003">
          <w:rPr>
            <w:rFonts w:ascii="Georgia" w:hAnsi="Georgia"/>
          </w:rPr>
          <w:t xml:space="preserve">k) </w:t>
        </w:r>
      </w:hyperlink>
      <w:hyperlink r:id="rId30" w:history="1">
        <w:r w:rsidRPr="00743003">
          <w:rPr>
            <w:rFonts w:ascii="Georgia" w:hAnsi="Georgia"/>
          </w:rPr>
          <w:t xml:space="preserve">pont </w:t>
        </w:r>
      </w:hyperlink>
      <w:hyperlink r:id="rId31" w:history="1">
        <w:proofErr w:type="spellStart"/>
        <w:r w:rsidRPr="00743003">
          <w:rPr>
            <w:rFonts w:ascii="Georgia" w:hAnsi="Georgia"/>
          </w:rPr>
          <w:t>kc</w:t>
        </w:r>
        <w:proofErr w:type="spellEnd"/>
        <w:r w:rsidRPr="00743003">
          <w:rPr>
            <w:rFonts w:ascii="Georgia" w:hAnsi="Georgia"/>
          </w:rPr>
          <w:t xml:space="preserve">) </w:t>
        </w:r>
      </w:hyperlink>
      <w:hyperlink r:id="rId32" w:history="1">
        <w:r w:rsidRPr="00743003">
          <w:rPr>
            <w:rFonts w:ascii="Georgia" w:hAnsi="Georgia"/>
          </w:rPr>
          <w:t>alpontjára</w:t>
        </w:r>
      </w:hyperlink>
      <w:r w:rsidRPr="00743003">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14:paraId="779AEECB" w14:textId="77777777" w:rsidR="00761DF8" w:rsidRPr="00743003" w:rsidRDefault="00761DF8" w:rsidP="00761DF8">
      <w:pPr>
        <w:autoSpaceDE w:val="0"/>
        <w:autoSpaceDN w:val="0"/>
        <w:adjustRightInd w:val="0"/>
        <w:jc w:val="both"/>
        <w:rPr>
          <w:rFonts w:ascii="Georgia" w:hAnsi="Georgia"/>
        </w:rPr>
      </w:pPr>
    </w:p>
    <w:p w14:paraId="0DC7DCDB" w14:textId="77777777" w:rsidR="00761DF8" w:rsidRPr="00743003" w:rsidRDefault="00761DF8" w:rsidP="00761DF8">
      <w:pPr>
        <w:autoSpaceDE w:val="0"/>
        <w:autoSpaceDN w:val="0"/>
        <w:adjustRightInd w:val="0"/>
        <w:jc w:val="center"/>
        <w:rPr>
          <w:rFonts w:ascii="Georgia" w:hAnsi="Georgia"/>
        </w:rPr>
      </w:pPr>
      <w:proofErr w:type="gramStart"/>
      <w:r w:rsidRPr="00743003">
        <w:rPr>
          <w:rFonts w:ascii="Georgia" w:hAnsi="Georgia"/>
        </w:rPr>
        <w:t>igen</w:t>
      </w:r>
      <w:proofErr w:type="gramEnd"/>
      <w:r w:rsidRPr="00743003">
        <w:rPr>
          <w:rFonts w:ascii="Georgia" w:hAnsi="Georgia"/>
        </w:rPr>
        <w:tab/>
        <w:t>vagy</w:t>
      </w:r>
      <w:r w:rsidRPr="00743003">
        <w:rPr>
          <w:rStyle w:val="Lbjegyzet-hivatkozs"/>
          <w:rFonts w:ascii="Georgia" w:hAnsi="Georgia"/>
        </w:rPr>
        <w:footnoteReference w:id="12"/>
      </w:r>
      <w:r w:rsidRPr="00743003">
        <w:rPr>
          <w:rFonts w:ascii="Georgia" w:hAnsi="Georgia"/>
        </w:rPr>
        <w:tab/>
        <w:t>nem</w:t>
      </w:r>
    </w:p>
    <w:p w14:paraId="477081D1" w14:textId="77777777" w:rsidR="00761DF8" w:rsidRPr="00743003" w:rsidRDefault="00761DF8" w:rsidP="00761DF8">
      <w:pPr>
        <w:autoSpaceDE w:val="0"/>
        <w:autoSpaceDN w:val="0"/>
        <w:adjustRightInd w:val="0"/>
        <w:jc w:val="both"/>
        <w:rPr>
          <w:rFonts w:ascii="Georgia" w:hAnsi="Georgia"/>
        </w:rPr>
      </w:pPr>
    </w:p>
    <w:p w14:paraId="42311AF9" w14:textId="77777777" w:rsidR="00761DF8" w:rsidRPr="00743003" w:rsidRDefault="00761DF8" w:rsidP="00761DF8">
      <w:pPr>
        <w:autoSpaceDE w:val="0"/>
        <w:autoSpaceDN w:val="0"/>
        <w:adjustRightInd w:val="0"/>
        <w:jc w:val="both"/>
        <w:rPr>
          <w:rFonts w:ascii="Georgia" w:hAnsi="Georgia"/>
        </w:rPr>
      </w:pPr>
      <w:r w:rsidRPr="00743003">
        <w:rPr>
          <w:rFonts w:ascii="Georgia" w:hAnsi="Georgia"/>
        </w:rPr>
        <w:t xml:space="preserve">Igen válasz esetén: </w:t>
      </w:r>
    </w:p>
    <w:p w14:paraId="70E49972" w14:textId="77777777" w:rsidR="00761DF8" w:rsidRPr="00743003" w:rsidRDefault="00761DF8" w:rsidP="00761DF8">
      <w:pPr>
        <w:autoSpaceDE w:val="0"/>
        <w:autoSpaceDN w:val="0"/>
        <w:adjustRightInd w:val="0"/>
        <w:jc w:val="both"/>
        <w:rPr>
          <w:rFonts w:ascii="Georgia" w:hAnsi="Georgia"/>
        </w:rPr>
      </w:pPr>
      <w:proofErr w:type="gramStart"/>
      <w:r w:rsidRPr="00743003">
        <w:rPr>
          <w:rFonts w:ascii="Georgia" w:hAnsi="Georgia"/>
        </w:rPr>
        <w:t>cégnév</w:t>
      </w:r>
      <w:proofErr w:type="gramEnd"/>
      <w:r w:rsidRPr="00743003">
        <w:rPr>
          <w:rFonts w:ascii="Georgia" w:hAnsi="Georgia"/>
        </w:rPr>
        <w:t>: ……………………….</w:t>
      </w:r>
    </w:p>
    <w:p w14:paraId="0CDFA633" w14:textId="77777777" w:rsidR="00761DF8" w:rsidRPr="00743003" w:rsidRDefault="00761DF8" w:rsidP="00761DF8">
      <w:pPr>
        <w:autoSpaceDE w:val="0"/>
        <w:autoSpaceDN w:val="0"/>
        <w:adjustRightInd w:val="0"/>
        <w:jc w:val="both"/>
        <w:rPr>
          <w:rFonts w:ascii="Georgia" w:hAnsi="Georgia"/>
        </w:rPr>
      </w:pPr>
      <w:proofErr w:type="gramStart"/>
      <w:r w:rsidRPr="00743003">
        <w:rPr>
          <w:rFonts w:ascii="Georgia" w:hAnsi="Georgia"/>
        </w:rPr>
        <w:t>székhely</w:t>
      </w:r>
      <w:proofErr w:type="gramEnd"/>
      <w:r w:rsidRPr="00743003">
        <w:rPr>
          <w:rFonts w:ascii="Georgia" w:hAnsi="Georgia"/>
        </w:rPr>
        <w:t>: ……………………….</w:t>
      </w:r>
    </w:p>
    <w:p w14:paraId="7AF7A8B2" w14:textId="77777777" w:rsidR="00761DF8" w:rsidRPr="00743003" w:rsidRDefault="00761DF8" w:rsidP="00761DF8">
      <w:pPr>
        <w:autoSpaceDE w:val="0"/>
        <w:autoSpaceDN w:val="0"/>
        <w:adjustRightInd w:val="0"/>
        <w:jc w:val="both"/>
        <w:rPr>
          <w:rFonts w:ascii="Georgia" w:hAnsi="Georgia"/>
        </w:rPr>
      </w:pPr>
    </w:p>
    <w:p w14:paraId="0A0FC162" w14:textId="77777777" w:rsidR="00761DF8" w:rsidRPr="00743003" w:rsidRDefault="00761DF8" w:rsidP="00761DF8">
      <w:pPr>
        <w:autoSpaceDE w:val="0"/>
        <w:autoSpaceDN w:val="0"/>
        <w:adjustRightInd w:val="0"/>
        <w:jc w:val="both"/>
        <w:rPr>
          <w:rFonts w:ascii="Georgia" w:hAnsi="Georgia"/>
        </w:rPr>
      </w:pPr>
      <w:r w:rsidRPr="00743003">
        <w:rPr>
          <w:rFonts w:ascii="Georgia" w:hAnsi="Georgia"/>
        </w:rPr>
        <w:t xml:space="preserve">Nyilatkozom továbbá arról, hogy a felsorolt jogi </w:t>
      </w:r>
      <w:proofErr w:type="gramStart"/>
      <w:r w:rsidRPr="00743003">
        <w:rPr>
          <w:rFonts w:ascii="Georgia" w:hAnsi="Georgia"/>
        </w:rPr>
        <w:t>személy(</w:t>
      </w:r>
      <w:proofErr w:type="spellStart"/>
      <w:proofErr w:type="gramEnd"/>
      <w:r w:rsidRPr="00743003">
        <w:rPr>
          <w:rFonts w:ascii="Georgia" w:hAnsi="Georgia"/>
        </w:rPr>
        <w:t>ek</w:t>
      </w:r>
      <w:proofErr w:type="spellEnd"/>
      <w:r w:rsidRPr="00743003">
        <w:rPr>
          <w:rFonts w:ascii="Georgia" w:hAnsi="Georgia"/>
        </w:rPr>
        <w:t>) vagy személyes joga szerint jogképes szervezet(</w:t>
      </w:r>
      <w:proofErr w:type="spellStart"/>
      <w:r w:rsidRPr="00743003">
        <w:rPr>
          <w:rFonts w:ascii="Georgia" w:hAnsi="Georgia"/>
        </w:rPr>
        <w:t>ek</w:t>
      </w:r>
      <w:proofErr w:type="spellEnd"/>
      <w:r w:rsidRPr="00743003">
        <w:rPr>
          <w:rFonts w:ascii="Georgia" w:hAnsi="Georgia"/>
        </w:rPr>
        <w:t xml:space="preserve">) vonatkozásában a </w:t>
      </w:r>
      <w:hyperlink r:id="rId33" w:history="1">
        <w:r w:rsidRPr="00743003">
          <w:rPr>
            <w:rFonts w:ascii="Georgia" w:hAnsi="Georgia"/>
          </w:rPr>
          <w:t xml:space="preserve">Kbt. 62. § (1) bekezdés </w:t>
        </w:r>
      </w:hyperlink>
      <w:hyperlink r:id="rId34" w:history="1">
        <w:r w:rsidRPr="00743003">
          <w:rPr>
            <w:rFonts w:ascii="Georgia" w:hAnsi="Georgia"/>
          </w:rPr>
          <w:t xml:space="preserve">k) </w:t>
        </w:r>
      </w:hyperlink>
      <w:hyperlink r:id="rId35" w:history="1">
        <w:r w:rsidRPr="00743003">
          <w:rPr>
            <w:rFonts w:ascii="Georgia" w:hAnsi="Georgia"/>
          </w:rPr>
          <w:t xml:space="preserve">pont </w:t>
        </w:r>
      </w:hyperlink>
      <w:hyperlink r:id="rId36" w:history="1">
        <w:proofErr w:type="spellStart"/>
        <w:r w:rsidRPr="00743003">
          <w:rPr>
            <w:rFonts w:ascii="Georgia" w:hAnsi="Georgia"/>
          </w:rPr>
          <w:t>kc</w:t>
        </w:r>
        <w:proofErr w:type="spellEnd"/>
        <w:r w:rsidRPr="00743003">
          <w:rPr>
            <w:rFonts w:ascii="Georgia" w:hAnsi="Georgia"/>
          </w:rPr>
          <w:t xml:space="preserve">) </w:t>
        </w:r>
      </w:hyperlink>
      <w:hyperlink r:id="rId37" w:history="1">
        <w:r w:rsidRPr="00743003">
          <w:rPr>
            <w:rFonts w:ascii="Georgia" w:hAnsi="Georgia"/>
          </w:rPr>
          <w:t>alpontjában</w:t>
        </w:r>
      </w:hyperlink>
      <w:r w:rsidRPr="00743003">
        <w:rPr>
          <w:rFonts w:ascii="Georgia" w:hAnsi="Georgia"/>
        </w:rPr>
        <w:t xml:space="preserve"> hivatkozott kizáró feltétel fenn áll-e:</w:t>
      </w:r>
    </w:p>
    <w:p w14:paraId="197A84E0" w14:textId="77777777" w:rsidR="00761DF8" w:rsidRPr="00743003" w:rsidRDefault="00761DF8" w:rsidP="00761DF8">
      <w:pPr>
        <w:autoSpaceDE w:val="0"/>
        <w:autoSpaceDN w:val="0"/>
        <w:adjustRightInd w:val="0"/>
        <w:jc w:val="both"/>
        <w:rPr>
          <w:rFonts w:ascii="Georgia" w:hAnsi="Georgia"/>
        </w:rPr>
      </w:pPr>
    </w:p>
    <w:p w14:paraId="0C4848AA" w14:textId="77777777" w:rsidR="00761DF8" w:rsidRPr="00743003" w:rsidRDefault="00761DF8" w:rsidP="00761DF8">
      <w:pPr>
        <w:autoSpaceDE w:val="0"/>
        <w:autoSpaceDN w:val="0"/>
        <w:adjustRightInd w:val="0"/>
        <w:jc w:val="center"/>
        <w:rPr>
          <w:rFonts w:ascii="Georgia" w:hAnsi="Georgia"/>
        </w:rPr>
      </w:pPr>
      <w:proofErr w:type="gramStart"/>
      <w:r w:rsidRPr="00743003">
        <w:rPr>
          <w:rFonts w:ascii="Georgia" w:hAnsi="Georgia"/>
        </w:rPr>
        <w:t>igen</w:t>
      </w:r>
      <w:proofErr w:type="gramEnd"/>
      <w:r w:rsidRPr="00743003">
        <w:rPr>
          <w:rFonts w:ascii="Georgia" w:hAnsi="Georgia"/>
        </w:rPr>
        <w:tab/>
        <w:t>vagy</w:t>
      </w:r>
      <w:r w:rsidRPr="00743003">
        <w:rPr>
          <w:rStyle w:val="Lbjegyzet-hivatkozs"/>
          <w:rFonts w:ascii="Georgia" w:hAnsi="Georgia"/>
        </w:rPr>
        <w:footnoteReference w:id="13"/>
      </w:r>
      <w:r w:rsidRPr="00743003">
        <w:rPr>
          <w:rFonts w:ascii="Georgia" w:hAnsi="Georgia"/>
        </w:rPr>
        <w:tab/>
        <w:t>nem</w:t>
      </w:r>
    </w:p>
    <w:p w14:paraId="4C185994" w14:textId="77777777" w:rsidR="00761DF8" w:rsidRPr="00743003" w:rsidRDefault="00761DF8" w:rsidP="00761DF8">
      <w:pPr>
        <w:autoSpaceDE w:val="0"/>
        <w:autoSpaceDN w:val="0"/>
        <w:adjustRightInd w:val="0"/>
        <w:jc w:val="both"/>
        <w:rPr>
          <w:rFonts w:ascii="Georgia" w:hAnsi="Georgia"/>
        </w:rPr>
      </w:pPr>
    </w:p>
    <w:p w14:paraId="5D3168F7" w14:textId="77777777" w:rsidR="00761DF8" w:rsidRPr="00743003" w:rsidRDefault="00761DF8" w:rsidP="00761DF8">
      <w:pPr>
        <w:autoSpaceDE w:val="0"/>
        <w:autoSpaceDN w:val="0"/>
        <w:adjustRightInd w:val="0"/>
        <w:jc w:val="both"/>
        <w:rPr>
          <w:rFonts w:ascii="Georgia" w:hAnsi="Georgia"/>
          <w:bCs/>
        </w:rPr>
      </w:pPr>
      <w:r w:rsidRPr="00743003">
        <w:rPr>
          <w:rFonts w:ascii="Georgia" w:hAnsi="Georgia"/>
        </w:rPr>
        <w:t xml:space="preserve">A </w:t>
      </w:r>
      <w:r w:rsidRPr="00743003">
        <w:rPr>
          <w:rFonts w:ascii="Georgia" w:hAnsi="Georgia"/>
          <w:iCs/>
        </w:rPr>
        <w:t>Kr. 17. § (2) bekezdése alapján nyilatkozom arról, hogy</w:t>
      </w:r>
      <w:r w:rsidRPr="00743003">
        <w:rPr>
          <w:rFonts w:ascii="Georgia" w:hAnsi="Georgia"/>
          <w:bCs/>
        </w:rPr>
        <w:t xml:space="preserve"> az általam képviselt vállalkozás nem vesz igénybe a Kbt. 62. § (1) bekezdés g)</w:t>
      </w:r>
      <w:proofErr w:type="spellStart"/>
      <w:r w:rsidRPr="00743003">
        <w:rPr>
          <w:rFonts w:ascii="Georgia" w:hAnsi="Georgia"/>
          <w:bCs/>
        </w:rPr>
        <w:t>-k</w:t>
      </w:r>
      <w:proofErr w:type="spellEnd"/>
      <w:r w:rsidRPr="00743003">
        <w:rPr>
          <w:rFonts w:ascii="Georgia" w:hAnsi="Georgia"/>
          <w:bCs/>
        </w:rPr>
        <w:t>) illetve m) és q) pontjai szerinti kizáró okok hatálya alá tartozó alvállalkozót vagy kapacitásnyújtó szervezetet</w:t>
      </w:r>
      <w:r w:rsidRPr="00743003">
        <w:rPr>
          <w:rFonts w:ascii="Georgia" w:hAnsi="Georgia"/>
        </w:rPr>
        <w:t>.</w:t>
      </w:r>
    </w:p>
    <w:p w14:paraId="4B94C2A4" w14:textId="77777777" w:rsidR="00761DF8" w:rsidRPr="00743003" w:rsidRDefault="00761DF8" w:rsidP="00761DF8">
      <w:pPr>
        <w:rPr>
          <w:rFonts w:ascii="Georgia" w:hAnsi="Georgia"/>
          <w:bCs/>
        </w:rPr>
      </w:pPr>
    </w:p>
    <w:p w14:paraId="24FBF189" w14:textId="77777777" w:rsidR="00761DF8" w:rsidRPr="00743003" w:rsidRDefault="00761DF8" w:rsidP="00761DF8">
      <w:pPr>
        <w:rPr>
          <w:rFonts w:ascii="Georgia" w:hAnsi="Georgia"/>
          <w:bCs/>
        </w:rPr>
      </w:pPr>
    </w:p>
    <w:p w14:paraId="706DD415" w14:textId="77777777" w:rsidR="00761DF8" w:rsidRPr="00743003" w:rsidRDefault="00761DF8" w:rsidP="00761DF8">
      <w:pPr>
        <w:rPr>
          <w:rFonts w:ascii="Georgia" w:hAnsi="Georgia"/>
          <w:bCs/>
        </w:rPr>
      </w:pPr>
    </w:p>
    <w:p w14:paraId="406E1620" w14:textId="77777777" w:rsidR="00761DF8" w:rsidRPr="00743003" w:rsidRDefault="00761DF8" w:rsidP="00761DF8">
      <w:pPr>
        <w:rPr>
          <w:rFonts w:ascii="Georgia" w:hAnsi="Georgia"/>
          <w:bCs/>
        </w:rPr>
      </w:pPr>
      <w:r w:rsidRPr="00743003">
        <w:rPr>
          <w:rFonts w:ascii="Georgia" w:hAnsi="Georgia"/>
          <w:bCs/>
        </w:rPr>
        <w:t>Kelt</w:t>
      </w:r>
      <w:proofErr w:type="gramStart"/>
      <w:r w:rsidRPr="00743003">
        <w:rPr>
          <w:rFonts w:ascii="Georgia" w:hAnsi="Georgia"/>
          <w:bCs/>
        </w:rPr>
        <w:t>: …</w:t>
      </w:r>
      <w:proofErr w:type="gramEnd"/>
      <w:r w:rsidRPr="00743003">
        <w:rPr>
          <w:rFonts w:ascii="Georgia" w:hAnsi="Georgia"/>
          <w:bCs/>
        </w:rPr>
        <w:t>…………………. 2017. ……………….</w:t>
      </w:r>
    </w:p>
    <w:p w14:paraId="5A53A410" w14:textId="77777777" w:rsidR="00761DF8" w:rsidRPr="00743003" w:rsidRDefault="00761DF8" w:rsidP="00761DF8">
      <w:pPr>
        <w:rPr>
          <w:rFonts w:ascii="Georgia" w:hAnsi="Georgia"/>
          <w:bCs/>
        </w:rPr>
      </w:pPr>
    </w:p>
    <w:p w14:paraId="55C9DCDE" w14:textId="77777777" w:rsidR="00761DF8" w:rsidRPr="00743003" w:rsidRDefault="00761DF8" w:rsidP="00761DF8">
      <w:pPr>
        <w:rPr>
          <w:rFonts w:ascii="Georgia" w:hAnsi="Georgia"/>
          <w:bCs/>
        </w:rPr>
      </w:pPr>
    </w:p>
    <w:p w14:paraId="3C2B0F6F" w14:textId="77777777" w:rsidR="00761DF8" w:rsidRPr="00743003" w:rsidRDefault="00761DF8" w:rsidP="00761DF8">
      <w:pPr>
        <w:rPr>
          <w:rFonts w:ascii="Georgia" w:hAnsi="Georgia"/>
          <w:bCs/>
        </w:rPr>
      </w:pPr>
    </w:p>
    <w:p w14:paraId="5AFBE68C" w14:textId="77777777" w:rsidR="00761DF8" w:rsidRPr="00743003" w:rsidRDefault="00761DF8" w:rsidP="00761DF8">
      <w:pPr>
        <w:tabs>
          <w:tab w:val="left" w:pos="567"/>
        </w:tabs>
        <w:ind w:left="5664"/>
        <w:jc w:val="center"/>
        <w:rPr>
          <w:rFonts w:ascii="Georgia" w:hAnsi="Georgia"/>
          <w:bCs/>
        </w:rPr>
      </w:pPr>
      <w:r w:rsidRPr="00743003">
        <w:rPr>
          <w:rFonts w:ascii="Georgia" w:hAnsi="Georgia"/>
          <w:bCs/>
        </w:rPr>
        <w:t>……………………………</w:t>
      </w:r>
    </w:p>
    <w:p w14:paraId="0CC85ECE" w14:textId="77777777" w:rsidR="00761DF8" w:rsidRPr="00743003" w:rsidRDefault="00761DF8" w:rsidP="00761DF8">
      <w:pPr>
        <w:tabs>
          <w:tab w:val="left" w:pos="567"/>
        </w:tabs>
        <w:ind w:left="5664"/>
        <w:jc w:val="center"/>
        <w:rPr>
          <w:rFonts w:ascii="Georgia" w:hAnsi="Georgia"/>
          <w:bCs/>
        </w:rPr>
      </w:pPr>
      <w:proofErr w:type="gramStart"/>
      <w:r w:rsidRPr="00743003">
        <w:rPr>
          <w:rFonts w:ascii="Georgia" w:hAnsi="Georgia"/>
          <w:bCs/>
        </w:rPr>
        <w:t>cégszerű</w:t>
      </w:r>
      <w:proofErr w:type="gramEnd"/>
      <w:r w:rsidRPr="00743003">
        <w:rPr>
          <w:rFonts w:ascii="Georgia" w:hAnsi="Georgia"/>
          <w:bCs/>
        </w:rPr>
        <w:t xml:space="preserve"> aláírás</w:t>
      </w:r>
    </w:p>
    <w:p w14:paraId="7DE9C56C" w14:textId="77777777" w:rsidR="00761DF8" w:rsidRPr="00743003" w:rsidRDefault="00761DF8" w:rsidP="00761DF8">
      <w:pPr>
        <w:tabs>
          <w:tab w:val="left" w:pos="567"/>
        </w:tabs>
        <w:ind w:left="5664"/>
        <w:jc w:val="center"/>
        <w:rPr>
          <w:rFonts w:ascii="Georgia" w:hAnsi="Georgia"/>
          <w:highlight w:val="yellow"/>
        </w:rPr>
      </w:pPr>
      <w:r w:rsidRPr="00743003">
        <w:rPr>
          <w:rFonts w:ascii="Georgia" w:hAnsi="Georgia"/>
          <w:highlight w:val="yellow"/>
        </w:rPr>
        <w:br w:type="page"/>
      </w:r>
    </w:p>
    <w:p w14:paraId="0C47B01B" w14:textId="77777777" w:rsidR="00761DF8" w:rsidRPr="00743003" w:rsidRDefault="00761DF8" w:rsidP="00761DF8">
      <w:pPr>
        <w:pStyle w:val="Cmsor1"/>
        <w:numPr>
          <w:ilvl w:val="1"/>
          <w:numId w:val="4"/>
        </w:numPr>
        <w:ind w:left="432"/>
      </w:pPr>
      <w:bookmarkStart w:id="93" w:name="_Toc487543640"/>
      <w:bookmarkStart w:id="94" w:name="_Toc495912880"/>
      <w:r w:rsidRPr="00743003">
        <w:lastRenderedPageBreak/>
        <w:t>ÁTLÁTHATÓSÁGI NYILATKOZAT</w:t>
      </w:r>
      <w:bookmarkEnd w:id="93"/>
      <w:bookmarkEnd w:id="94"/>
    </w:p>
    <w:p w14:paraId="353BB6A1" w14:textId="77777777" w:rsidR="00761DF8" w:rsidRPr="00743003" w:rsidRDefault="00761DF8" w:rsidP="00761DF8">
      <w:pPr>
        <w:tabs>
          <w:tab w:val="center" w:pos="1701"/>
          <w:tab w:val="center" w:pos="7371"/>
        </w:tabs>
        <w:jc w:val="center"/>
        <w:rPr>
          <w:rFonts w:ascii="Georgia" w:hAnsi="Georgia"/>
        </w:rPr>
      </w:pPr>
    </w:p>
    <w:p w14:paraId="4EDA0884" w14:textId="77777777" w:rsidR="00761DF8" w:rsidRPr="00743003" w:rsidRDefault="00761DF8" w:rsidP="00761DF8">
      <w:pPr>
        <w:spacing w:line="276" w:lineRule="auto"/>
        <w:jc w:val="center"/>
        <w:rPr>
          <w:rFonts w:ascii="Georgia" w:eastAsia="Calibri" w:hAnsi="Georgia"/>
          <w:iCs/>
          <w:lang w:eastAsia="en-US"/>
        </w:rPr>
      </w:pPr>
      <w:proofErr w:type="gramStart"/>
      <w:r w:rsidRPr="00743003">
        <w:rPr>
          <w:rFonts w:ascii="Georgia" w:eastAsia="Calibri" w:hAnsi="Georgia"/>
          <w:iCs/>
          <w:lang w:eastAsia="en-US"/>
        </w:rPr>
        <w:t>az</w:t>
      </w:r>
      <w:proofErr w:type="gramEnd"/>
      <w:r w:rsidRPr="00743003">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1D859B7A" w14:textId="77777777" w:rsidR="00761DF8" w:rsidRPr="00743003" w:rsidRDefault="00761DF8" w:rsidP="00761DF8">
      <w:pPr>
        <w:spacing w:line="276" w:lineRule="auto"/>
        <w:jc w:val="both"/>
        <w:rPr>
          <w:rFonts w:ascii="Georgia" w:eastAsia="Calibri" w:hAnsi="Georgia"/>
          <w:lang w:eastAsia="en-US"/>
        </w:rPr>
      </w:pPr>
    </w:p>
    <w:p w14:paraId="29AA63E6" w14:textId="77777777" w:rsidR="00761DF8" w:rsidRPr="00743003" w:rsidRDefault="00761DF8" w:rsidP="00761DF8">
      <w:pPr>
        <w:spacing w:line="276" w:lineRule="auto"/>
        <w:jc w:val="both"/>
        <w:rPr>
          <w:rFonts w:ascii="Georgia" w:eastAsia="Calibri" w:hAnsi="Georgia"/>
          <w:b/>
          <w:lang w:eastAsia="en-US"/>
        </w:rPr>
      </w:pPr>
      <w:proofErr w:type="gramStart"/>
      <w:r w:rsidRPr="00743003">
        <w:rPr>
          <w:rFonts w:ascii="Georgia" w:eastAsia="Calibri" w:hAnsi="Georgia"/>
          <w:lang w:eastAsia="en-US"/>
        </w:rPr>
        <w:t>Alulírott ………………………………………………………………………….., mint a(z) ………………………………………………………………………………………………………………..……… (székhely:…………………………………………., adószám:…………………………………………..) cégjegyzésre/aláírásra jogosult képviselője jelen okirat aláírásával ezennel büntetőjogi felelősségem tudatában</w:t>
      </w:r>
      <w:r w:rsidRPr="00743003">
        <w:rPr>
          <w:rFonts w:ascii="Georgia" w:eastAsia="Calibri" w:hAnsi="Georgia"/>
          <w:b/>
          <w:lang w:eastAsia="en-US"/>
        </w:rPr>
        <w:t>,</w:t>
      </w:r>
      <w:proofErr w:type="gramEnd"/>
    </w:p>
    <w:p w14:paraId="08C73A76" w14:textId="77777777" w:rsidR="00761DF8" w:rsidRPr="00743003" w:rsidRDefault="00761DF8" w:rsidP="00761DF8">
      <w:pPr>
        <w:spacing w:line="276" w:lineRule="auto"/>
        <w:jc w:val="both"/>
        <w:rPr>
          <w:rFonts w:ascii="Georgia" w:eastAsia="Calibri" w:hAnsi="Georgia"/>
          <w:b/>
          <w:lang w:eastAsia="en-US"/>
        </w:rPr>
      </w:pPr>
    </w:p>
    <w:p w14:paraId="5E1A746B" w14:textId="77777777" w:rsidR="00761DF8" w:rsidRPr="00743003" w:rsidRDefault="00761DF8" w:rsidP="00761DF8">
      <w:pPr>
        <w:spacing w:line="276" w:lineRule="auto"/>
        <w:jc w:val="center"/>
        <w:rPr>
          <w:rFonts w:ascii="Georgia" w:eastAsia="Calibri" w:hAnsi="Georgia"/>
          <w:b/>
          <w:lang w:eastAsia="en-US"/>
        </w:rPr>
      </w:pPr>
      <w:proofErr w:type="gramStart"/>
      <w:r w:rsidRPr="00743003">
        <w:rPr>
          <w:rFonts w:ascii="Georgia" w:eastAsia="Calibri" w:hAnsi="Georgia"/>
          <w:b/>
          <w:lang w:eastAsia="en-US"/>
        </w:rPr>
        <w:t>a</w:t>
      </w:r>
      <w:proofErr w:type="gramEnd"/>
      <w:r w:rsidRPr="00743003">
        <w:rPr>
          <w:rFonts w:ascii="Georgia" w:eastAsia="Calibri" w:hAnsi="Georgia"/>
          <w:b/>
          <w:lang w:eastAsia="en-US"/>
        </w:rPr>
        <w:t xml:space="preserve"> hivatkozott hatályos jogszabályokban foglalt rendelkezések ismeretében nyilatkozom</w:t>
      </w:r>
    </w:p>
    <w:p w14:paraId="37F10583" w14:textId="77777777" w:rsidR="00761DF8" w:rsidRPr="00743003" w:rsidRDefault="00761DF8" w:rsidP="00761DF8">
      <w:pPr>
        <w:spacing w:line="276" w:lineRule="auto"/>
        <w:jc w:val="both"/>
        <w:rPr>
          <w:rFonts w:ascii="Georgia" w:eastAsia="Calibri" w:hAnsi="Georgia"/>
          <w:lang w:eastAsia="en-US"/>
        </w:rPr>
      </w:pPr>
    </w:p>
    <w:p w14:paraId="346D47DC" w14:textId="77777777" w:rsidR="00761DF8" w:rsidRPr="00743003" w:rsidRDefault="00761DF8" w:rsidP="00761DF8">
      <w:pPr>
        <w:spacing w:line="276" w:lineRule="auto"/>
        <w:jc w:val="both"/>
        <w:rPr>
          <w:rFonts w:ascii="Georgia" w:eastAsia="Calibri" w:hAnsi="Georgia"/>
          <w:lang w:eastAsia="en-US"/>
        </w:rPr>
      </w:pPr>
      <w:proofErr w:type="gramStart"/>
      <w:r w:rsidRPr="00743003">
        <w:rPr>
          <w:rFonts w:ascii="Georgia" w:eastAsia="Calibri" w:hAnsi="Georgia"/>
          <w:lang w:eastAsia="en-US"/>
        </w:rPr>
        <w:t>arról</w:t>
      </w:r>
      <w:proofErr w:type="gramEnd"/>
      <w:r w:rsidRPr="00743003">
        <w:rPr>
          <w:rFonts w:ascii="Georgia" w:eastAsia="Calibri" w:hAnsi="Georgia"/>
          <w:lang w:eastAsia="en-US"/>
        </w:rPr>
        <w:t>, hogy az általam képviselt szervezet átlátható szervezetnek minősül a nemzeti vagyonról szóló 2011. évi CXCVI. törvény 3. § (1) bekezdésének 1. pontja</w:t>
      </w:r>
      <w:r w:rsidRPr="00743003">
        <w:rPr>
          <w:rFonts w:ascii="Georgia" w:eastAsia="Calibri" w:hAnsi="Georgia"/>
          <w:iCs/>
          <w:vertAlign w:val="superscript"/>
          <w:lang w:eastAsia="en-US"/>
        </w:rPr>
        <w:footnoteReference w:id="14"/>
      </w:r>
      <w:r w:rsidRPr="00743003">
        <w:rPr>
          <w:rFonts w:ascii="Georgia" w:eastAsia="Calibri" w:hAnsi="Georgia"/>
          <w:lang w:eastAsia="en-US"/>
        </w:rPr>
        <w:t xml:space="preserve"> alapján.</w:t>
      </w:r>
    </w:p>
    <w:p w14:paraId="5F6A9185" w14:textId="77777777" w:rsidR="00761DF8" w:rsidRPr="00743003" w:rsidRDefault="00761DF8" w:rsidP="00761DF8">
      <w:pPr>
        <w:spacing w:line="276" w:lineRule="auto"/>
        <w:jc w:val="both"/>
        <w:rPr>
          <w:rFonts w:ascii="Georgia" w:eastAsia="Calibri" w:hAnsi="Georgia"/>
          <w:lang w:eastAsia="en-US"/>
        </w:rPr>
      </w:pPr>
    </w:p>
    <w:p w14:paraId="165D89EA" w14:textId="77777777" w:rsidR="00761DF8" w:rsidRPr="00743003" w:rsidRDefault="00761DF8" w:rsidP="00761DF8">
      <w:pPr>
        <w:spacing w:line="276" w:lineRule="auto"/>
        <w:jc w:val="both"/>
        <w:rPr>
          <w:rFonts w:ascii="Georgia" w:eastAsia="Calibri" w:hAnsi="Georgia"/>
          <w:lang w:eastAsia="en-US"/>
        </w:rPr>
      </w:pPr>
      <w:r w:rsidRPr="00743003">
        <w:rPr>
          <w:rFonts w:ascii="Georgia" w:eastAsia="Calibri" w:hAnsi="Georgia"/>
          <w:lang w:eastAsia="en-US"/>
        </w:rPr>
        <w:t>Kijelentem, és aláírásommal igazolom, hogy jelen nyilatkozatban foglaltak a valóságnak mindenben megfelelnek.</w:t>
      </w:r>
    </w:p>
    <w:p w14:paraId="1D808D62" w14:textId="77777777" w:rsidR="00761DF8" w:rsidRPr="00743003" w:rsidRDefault="00761DF8" w:rsidP="00761DF8">
      <w:pPr>
        <w:spacing w:line="276" w:lineRule="auto"/>
        <w:jc w:val="both"/>
        <w:rPr>
          <w:rFonts w:ascii="Georgia" w:eastAsia="Calibri" w:hAnsi="Georgia"/>
          <w:lang w:eastAsia="en-US"/>
        </w:rPr>
      </w:pPr>
    </w:p>
    <w:p w14:paraId="67BCA4FE" w14:textId="77777777" w:rsidR="00761DF8" w:rsidRPr="00743003" w:rsidRDefault="00761DF8" w:rsidP="00761DF8">
      <w:pPr>
        <w:spacing w:line="276" w:lineRule="auto"/>
        <w:jc w:val="both"/>
        <w:rPr>
          <w:rFonts w:ascii="Georgia" w:eastAsia="Calibri" w:hAnsi="Georgia"/>
          <w:lang w:eastAsia="en-US"/>
        </w:rPr>
      </w:pPr>
      <w:r w:rsidRPr="00743003">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4B128D8C" w14:textId="77777777" w:rsidR="00761DF8" w:rsidRPr="00743003" w:rsidRDefault="00761DF8" w:rsidP="00761DF8">
      <w:pPr>
        <w:spacing w:line="276" w:lineRule="auto"/>
        <w:jc w:val="both"/>
        <w:rPr>
          <w:rFonts w:ascii="Georgia" w:eastAsia="Calibri" w:hAnsi="Georgia"/>
          <w:lang w:eastAsia="en-US"/>
        </w:rPr>
      </w:pPr>
    </w:p>
    <w:p w14:paraId="21CD1591" w14:textId="77777777" w:rsidR="00761DF8" w:rsidRPr="00743003" w:rsidRDefault="00761DF8" w:rsidP="00761DF8">
      <w:pPr>
        <w:spacing w:line="276" w:lineRule="auto"/>
        <w:jc w:val="both"/>
        <w:rPr>
          <w:rFonts w:ascii="Georgia" w:eastAsia="Calibri" w:hAnsi="Georgia"/>
          <w:lang w:eastAsia="en-US"/>
        </w:rPr>
      </w:pPr>
    </w:p>
    <w:p w14:paraId="53C1301E" w14:textId="77777777" w:rsidR="00761DF8" w:rsidRPr="00743003" w:rsidRDefault="00761DF8" w:rsidP="00761DF8">
      <w:pPr>
        <w:spacing w:line="276" w:lineRule="auto"/>
        <w:jc w:val="both"/>
        <w:rPr>
          <w:rFonts w:ascii="Georgia" w:eastAsia="Calibri" w:hAnsi="Georgia"/>
          <w:lang w:eastAsia="en-US"/>
        </w:rPr>
      </w:pPr>
    </w:p>
    <w:p w14:paraId="355FE3F0" w14:textId="77777777" w:rsidR="00761DF8" w:rsidRPr="00743003" w:rsidRDefault="00761DF8" w:rsidP="00761DF8">
      <w:pPr>
        <w:spacing w:line="276" w:lineRule="auto"/>
        <w:jc w:val="both"/>
        <w:rPr>
          <w:rFonts w:ascii="Georgia" w:eastAsia="Calibri" w:hAnsi="Georgia"/>
          <w:lang w:eastAsia="en-US"/>
        </w:rPr>
      </w:pPr>
      <w:r w:rsidRPr="00743003">
        <w:rPr>
          <w:rFonts w:ascii="Georgia" w:eastAsia="Calibri" w:hAnsi="Georgia"/>
          <w:lang w:eastAsia="en-US"/>
        </w:rPr>
        <w:t>Kelt</w:t>
      </w:r>
      <w:proofErr w:type="gramStart"/>
      <w:r w:rsidRPr="00743003">
        <w:rPr>
          <w:rFonts w:ascii="Georgia" w:eastAsia="Calibri" w:hAnsi="Georgia"/>
          <w:lang w:eastAsia="en-US"/>
        </w:rPr>
        <w:t>:  …</w:t>
      </w:r>
      <w:proofErr w:type="gramEnd"/>
      <w:r w:rsidRPr="00743003">
        <w:rPr>
          <w:rFonts w:ascii="Georgia" w:eastAsia="Calibri" w:hAnsi="Georgia"/>
          <w:lang w:eastAsia="en-US"/>
        </w:rPr>
        <w:t>…………………… 2017 …………………..</w:t>
      </w:r>
    </w:p>
    <w:p w14:paraId="3AB83D63" w14:textId="77777777" w:rsidR="00761DF8" w:rsidRPr="00743003" w:rsidRDefault="00761DF8" w:rsidP="00761DF8">
      <w:pPr>
        <w:spacing w:line="276" w:lineRule="auto"/>
        <w:jc w:val="both"/>
        <w:rPr>
          <w:rFonts w:ascii="Georgia" w:eastAsia="Calibri" w:hAnsi="Georgia"/>
          <w:lang w:eastAsia="en-US"/>
        </w:rPr>
      </w:pPr>
    </w:p>
    <w:p w14:paraId="4917D894" w14:textId="77777777" w:rsidR="00761DF8" w:rsidRPr="00743003" w:rsidRDefault="00761DF8" w:rsidP="00761DF8">
      <w:pPr>
        <w:spacing w:line="276" w:lineRule="auto"/>
        <w:jc w:val="both"/>
        <w:rPr>
          <w:rFonts w:ascii="Georgia" w:eastAsia="Calibri" w:hAnsi="Georgia"/>
          <w:lang w:eastAsia="en-US"/>
        </w:rPr>
      </w:pPr>
    </w:p>
    <w:p w14:paraId="32DC88E6" w14:textId="77777777" w:rsidR="00761DF8" w:rsidRPr="00743003" w:rsidRDefault="00761DF8" w:rsidP="00761DF8">
      <w:pPr>
        <w:spacing w:line="276" w:lineRule="auto"/>
        <w:jc w:val="both"/>
        <w:rPr>
          <w:rFonts w:ascii="Georgia" w:eastAsia="Calibri" w:hAnsi="Georgia"/>
          <w:lang w:eastAsia="en-US"/>
        </w:rPr>
      </w:pPr>
    </w:p>
    <w:p w14:paraId="517C9EF1" w14:textId="77777777" w:rsidR="00761DF8" w:rsidRPr="00743003" w:rsidRDefault="00761DF8" w:rsidP="00761DF8">
      <w:pPr>
        <w:spacing w:line="276" w:lineRule="auto"/>
        <w:ind w:left="4956"/>
        <w:jc w:val="center"/>
        <w:rPr>
          <w:rFonts w:ascii="Georgia" w:eastAsia="Calibri" w:hAnsi="Georgia"/>
          <w:lang w:eastAsia="en-US"/>
        </w:rPr>
      </w:pPr>
      <w:r w:rsidRPr="00743003">
        <w:rPr>
          <w:rFonts w:ascii="Georgia" w:eastAsia="Calibri" w:hAnsi="Georgia"/>
          <w:lang w:eastAsia="en-US"/>
        </w:rPr>
        <w:t>…………………………………………..</w:t>
      </w:r>
    </w:p>
    <w:p w14:paraId="34EA7704" w14:textId="77777777" w:rsidR="00761DF8" w:rsidRPr="00743003" w:rsidRDefault="00761DF8" w:rsidP="00761DF8">
      <w:pPr>
        <w:spacing w:line="276" w:lineRule="auto"/>
        <w:ind w:left="4956"/>
        <w:jc w:val="center"/>
        <w:rPr>
          <w:rFonts w:ascii="Georgia" w:eastAsia="Calibri" w:hAnsi="Georgia"/>
          <w:lang w:eastAsia="en-US"/>
        </w:rPr>
      </w:pPr>
      <w:proofErr w:type="gramStart"/>
      <w:r w:rsidRPr="00743003">
        <w:rPr>
          <w:rFonts w:ascii="Georgia" w:eastAsia="Calibri" w:hAnsi="Georgia"/>
          <w:lang w:eastAsia="en-US"/>
        </w:rPr>
        <w:t>cégszerű</w:t>
      </w:r>
      <w:proofErr w:type="gramEnd"/>
      <w:r w:rsidRPr="00743003">
        <w:rPr>
          <w:rFonts w:ascii="Georgia" w:eastAsia="Calibri" w:hAnsi="Georgia"/>
          <w:lang w:eastAsia="en-US"/>
        </w:rPr>
        <w:t xml:space="preserve"> aláírás</w:t>
      </w:r>
    </w:p>
    <w:p w14:paraId="21E4AAC6" w14:textId="77777777" w:rsidR="00761DF8" w:rsidRPr="00743003" w:rsidRDefault="00761DF8" w:rsidP="00761DF8">
      <w:pPr>
        <w:spacing w:line="276" w:lineRule="auto"/>
        <w:jc w:val="both"/>
        <w:rPr>
          <w:rFonts w:ascii="Georgia" w:eastAsia="Calibri" w:hAnsi="Georgia"/>
          <w:lang w:eastAsia="en-US"/>
        </w:rPr>
      </w:pPr>
    </w:p>
    <w:p w14:paraId="5C782AFF" w14:textId="77777777" w:rsidR="00761DF8" w:rsidRPr="00743003" w:rsidRDefault="00761DF8" w:rsidP="00761DF8">
      <w:pPr>
        <w:spacing w:after="160" w:line="259" w:lineRule="auto"/>
        <w:rPr>
          <w:rFonts w:ascii="Georgia" w:hAnsi="Georgia"/>
        </w:rPr>
      </w:pPr>
      <w:r w:rsidRPr="00743003">
        <w:rPr>
          <w:rFonts w:ascii="Georgia" w:hAnsi="Georgia"/>
        </w:rPr>
        <w:br w:type="page"/>
      </w:r>
    </w:p>
    <w:p w14:paraId="091653E7" w14:textId="77777777" w:rsidR="00761DF8" w:rsidRPr="00743003" w:rsidRDefault="00761DF8" w:rsidP="00761DF8">
      <w:pPr>
        <w:tabs>
          <w:tab w:val="center" w:pos="1701"/>
          <w:tab w:val="center" w:pos="7371"/>
        </w:tabs>
        <w:jc w:val="both"/>
        <w:rPr>
          <w:rFonts w:ascii="Georgia" w:hAnsi="Georgia"/>
        </w:rPr>
      </w:pPr>
    </w:p>
    <w:p w14:paraId="389D8189" w14:textId="77777777" w:rsidR="00761DF8" w:rsidRPr="00743003" w:rsidRDefault="00761DF8" w:rsidP="00761DF8">
      <w:pPr>
        <w:pStyle w:val="Cmsor1"/>
        <w:numPr>
          <w:ilvl w:val="1"/>
          <w:numId w:val="4"/>
        </w:numPr>
        <w:ind w:left="432"/>
      </w:pPr>
      <w:bookmarkStart w:id="95" w:name="_Toc487543641"/>
      <w:bookmarkStart w:id="96" w:name="_Toc495912881"/>
      <w:r w:rsidRPr="00743003">
        <w:t>Nyilatkozat az alkalmassági követelményeknek való megfelelőségről</w:t>
      </w:r>
      <w:bookmarkEnd w:id="95"/>
      <w:bookmarkEnd w:id="96"/>
    </w:p>
    <w:p w14:paraId="0D7F3C97" w14:textId="77777777" w:rsidR="00761DF8" w:rsidRPr="00743003" w:rsidRDefault="00761DF8" w:rsidP="00761DF8">
      <w:pPr>
        <w:tabs>
          <w:tab w:val="center" w:pos="1701"/>
          <w:tab w:val="center" w:pos="7371"/>
        </w:tabs>
        <w:jc w:val="both"/>
        <w:rPr>
          <w:rFonts w:ascii="Georgia" w:hAnsi="Georgia"/>
          <w:bCs/>
          <w:iCs/>
        </w:rPr>
      </w:pPr>
    </w:p>
    <w:p w14:paraId="65441BD5" w14:textId="77777777" w:rsidR="00761DF8" w:rsidRPr="00743003" w:rsidRDefault="00761DF8" w:rsidP="00761DF8">
      <w:pPr>
        <w:tabs>
          <w:tab w:val="center" w:pos="1701"/>
          <w:tab w:val="center" w:pos="7371"/>
        </w:tabs>
        <w:jc w:val="both"/>
        <w:rPr>
          <w:rFonts w:ascii="Georgia" w:hAnsi="Georgia"/>
          <w:bCs/>
          <w:iCs/>
        </w:rPr>
      </w:pPr>
    </w:p>
    <w:p w14:paraId="00ECB651" w14:textId="224EB639" w:rsidR="00761DF8" w:rsidRPr="00743003" w:rsidRDefault="00761DF8" w:rsidP="00761DF8">
      <w:pPr>
        <w:spacing w:line="276" w:lineRule="auto"/>
        <w:jc w:val="both"/>
        <w:rPr>
          <w:rFonts w:ascii="Georgia" w:eastAsia="Calibri" w:hAnsi="Georgia"/>
          <w:lang w:eastAsia="en-US"/>
        </w:rPr>
      </w:pPr>
      <w:proofErr w:type="gramStart"/>
      <w:r w:rsidRPr="00743003">
        <w:rPr>
          <w:rFonts w:ascii="Georgia" w:eastAsia="Calibri" w:hAnsi="Georgia"/>
          <w:lang w:eastAsia="en-US"/>
        </w:rPr>
        <w:t>Alulírott ……………………………….. mint a(z) ………………………………..</w:t>
      </w:r>
      <w:r w:rsidR="00AB201C" w:rsidRPr="00743003">
        <w:rPr>
          <w:rFonts w:ascii="Georgia" w:eastAsia="Calibri" w:hAnsi="Georgia"/>
          <w:lang w:eastAsia="en-US"/>
        </w:rPr>
        <w:t xml:space="preserve"> </w:t>
      </w:r>
      <w:r w:rsidR="00AB201C" w:rsidRPr="00743003">
        <w:rPr>
          <w:rFonts w:ascii="Georgia" w:hAnsi="Georgia"/>
        </w:rPr>
        <w:t>(ajánlattevő)</w:t>
      </w:r>
      <w:r w:rsidRPr="00743003">
        <w:rPr>
          <w:rFonts w:ascii="Georgia" w:eastAsia="Calibri" w:hAnsi="Georgia"/>
          <w:lang w:eastAsia="en-US"/>
        </w:rPr>
        <w:t xml:space="preserve"> cégjegyzésre jogosult képviselője, a Kbt. 114. § (2) bekezdése alapján, felelősségem tudatában nyilatkozom arról, hogy az általam képviselt vállalkozás megfelel a </w:t>
      </w:r>
      <w:r w:rsidRPr="00743003">
        <w:rPr>
          <w:rFonts w:ascii="Georgia" w:eastAsia="Calibri" w:hAnsi="Georgia"/>
          <w:b/>
          <w:lang w:eastAsia="en-US"/>
        </w:rPr>
        <w:t>„</w:t>
      </w:r>
      <w:r w:rsidR="00CC4427" w:rsidRPr="00743003">
        <w:rPr>
          <w:rFonts w:ascii="Georgia" w:hAnsi="Georgia" w:cs="Helvetica"/>
          <w:b/>
        </w:rPr>
        <w:t>Belföldi időszaki kiadványok beszerzése (684/2017)</w:t>
      </w:r>
      <w:r w:rsidRPr="00743003">
        <w:rPr>
          <w:rFonts w:ascii="Georgia" w:eastAsia="Calibri" w:hAnsi="Georgia"/>
          <w:b/>
          <w:lang w:eastAsia="en-US"/>
        </w:rPr>
        <w:t>”</w:t>
      </w:r>
      <w:r w:rsidR="00CC4427" w:rsidRPr="00743003">
        <w:rPr>
          <w:rFonts w:ascii="Georgia" w:eastAsia="Calibri" w:hAnsi="Georgia"/>
          <w:lang w:eastAsia="en-US"/>
        </w:rPr>
        <w:t xml:space="preserve"> tárgyú </w:t>
      </w:r>
      <w:r w:rsidR="00743003" w:rsidRPr="00743003">
        <w:rPr>
          <w:rFonts w:ascii="Georgia" w:eastAsia="Calibri" w:hAnsi="Georgia"/>
          <w:lang w:eastAsia="en-US"/>
        </w:rPr>
        <w:t xml:space="preserve">eljárást megindító </w:t>
      </w:r>
      <w:r w:rsidR="00CC4427" w:rsidRPr="00743003">
        <w:rPr>
          <w:rFonts w:ascii="Georgia" w:eastAsia="Calibri" w:hAnsi="Georgia"/>
          <w:lang w:eastAsia="en-US"/>
        </w:rPr>
        <w:t xml:space="preserve">felhívásban </w:t>
      </w:r>
      <w:r w:rsidRPr="00743003">
        <w:rPr>
          <w:rFonts w:ascii="Georgia" w:eastAsia="Calibri" w:hAnsi="Georgia"/>
          <w:lang w:eastAsia="en-US"/>
        </w:rPr>
        <w:t>előírt pénzügyi</w:t>
      </w:r>
      <w:r w:rsidR="00CC4427" w:rsidRPr="00743003">
        <w:rPr>
          <w:rFonts w:ascii="Georgia" w:eastAsia="Calibri" w:hAnsi="Georgia"/>
          <w:lang w:eastAsia="en-US"/>
        </w:rPr>
        <w:t>-gazdasági</w:t>
      </w:r>
      <w:r w:rsidRPr="00743003">
        <w:rPr>
          <w:rFonts w:ascii="Georgia" w:eastAsia="Calibri" w:hAnsi="Georgia"/>
          <w:lang w:eastAsia="en-US"/>
        </w:rPr>
        <w:t xml:space="preserve"> és műszaki-szakmai alkalmassági minimumkövetelmények.</w:t>
      </w:r>
      <w:proofErr w:type="gramEnd"/>
    </w:p>
    <w:p w14:paraId="141ADF2D" w14:textId="77777777" w:rsidR="00761DF8" w:rsidRPr="00743003" w:rsidRDefault="00761DF8" w:rsidP="00761DF8">
      <w:pPr>
        <w:spacing w:line="276" w:lineRule="auto"/>
        <w:jc w:val="both"/>
        <w:rPr>
          <w:rFonts w:ascii="Georgia" w:eastAsia="Calibri" w:hAnsi="Georgia"/>
          <w:lang w:eastAsia="en-US"/>
        </w:rPr>
      </w:pPr>
    </w:p>
    <w:p w14:paraId="65F07918" w14:textId="77777777" w:rsidR="00761DF8" w:rsidRPr="00743003" w:rsidRDefault="00761DF8" w:rsidP="00761DF8">
      <w:pPr>
        <w:spacing w:line="276" w:lineRule="auto"/>
        <w:jc w:val="both"/>
        <w:rPr>
          <w:rFonts w:ascii="Georgia" w:eastAsia="Calibri" w:hAnsi="Georgia"/>
          <w:lang w:eastAsia="en-US"/>
        </w:rPr>
      </w:pPr>
      <w:r w:rsidRPr="00743003">
        <w:rPr>
          <w:rFonts w:ascii="Georgia" w:eastAsia="Calibri" w:hAnsi="Georgia"/>
          <w:lang w:eastAsia="en-US"/>
        </w:rPr>
        <w:t>Nyilatkozom továbbá, hogy az alkalmasságot igazoló dokumentumokat az ajánlatkérő Kbt. 69. §</w:t>
      </w:r>
      <w:proofErr w:type="spellStart"/>
      <w:r w:rsidRPr="00743003">
        <w:rPr>
          <w:rFonts w:ascii="Georgia" w:eastAsia="Calibri" w:hAnsi="Georgia"/>
          <w:lang w:eastAsia="en-US"/>
        </w:rPr>
        <w:t>-a</w:t>
      </w:r>
      <w:proofErr w:type="spellEnd"/>
      <w:r w:rsidRPr="00743003">
        <w:rPr>
          <w:rFonts w:ascii="Georgia" w:eastAsia="Calibri" w:hAnsi="Georgia"/>
          <w:lang w:eastAsia="en-US"/>
        </w:rPr>
        <w:t xml:space="preserve"> szerinti felhívására be fogjuk nyújtani. </w:t>
      </w:r>
    </w:p>
    <w:p w14:paraId="55627874" w14:textId="77777777" w:rsidR="00761DF8" w:rsidRPr="00743003" w:rsidRDefault="00761DF8" w:rsidP="00761DF8">
      <w:pPr>
        <w:spacing w:line="360" w:lineRule="auto"/>
        <w:rPr>
          <w:rFonts w:ascii="Georgia" w:hAnsi="Georgia"/>
        </w:rPr>
      </w:pPr>
    </w:p>
    <w:p w14:paraId="3DB3DD7F" w14:textId="77777777" w:rsidR="00761DF8" w:rsidRPr="00743003" w:rsidRDefault="00761DF8" w:rsidP="00761DF8">
      <w:pPr>
        <w:spacing w:line="360" w:lineRule="auto"/>
        <w:jc w:val="both"/>
        <w:rPr>
          <w:rFonts w:ascii="Georgia" w:hAnsi="Georgia"/>
        </w:rPr>
      </w:pPr>
    </w:p>
    <w:p w14:paraId="3845256F" w14:textId="77777777" w:rsidR="00761DF8" w:rsidRPr="00743003" w:rsidRDefault="00761DF8" w:rsidP="00761DF8">
      <w:pPr>
        <w:spacing w:line="360" w:lineRule="auto"/>
        <w:jc w:val="both"/>
        <w:rPr>
          <w:rFonts w:ascii="Georgia" w:hAnsi="Georgia"/>
        </w:rPr>
      </w:pPr>
    </w:p>
    <w:p w14:paraId="4FB9D410" w14:textId="77777777" w:rsidR="00761DF8" w:rsidRPr="00743003" w:rsidRDefault="00761DF8" w:rsidP="00761DF8">
      <w:pPr>
        <w:spacing w:line="360" w:lineRule="auto"/>
        <w:jc w:val="both"/>
        <w:rPr>
          <w:rFonts w:ascii="Georgia" w:hAnsi="Georgia"/>
        </w:rPr>
      </w:pPr>
      <w:r w:rsidRPr="00743003">
        <w:rPr>
          <w:rFonts w:ascii="Georgia" w:hAnsi="Georgia"/>
        </w:rPr>
        <w:t>Kelt</w:t>
      </w:r>
      <w:proofErr w:type="gramStart"/>
      <w:r w:rsidRPr="00743003">
        <w:rPr>
          <w:rFonts w:ascii="Georgia" w:hAnsi="Georgia"/>
        </w:rPr>
        <w:t>: …</w:t>
      </w:r>
      <w:proofErr w:type="gramEnd"/>
      <w:r w:rsidRPr="00743003">
        <w:rPr>
          <w:rFonts w:ascii="Georgia" w:hAnsi="Georgia"/>
        </w:rPr>
        <w:t>……………………….. 2017. ……………………</w:t>
      </w:r>
    </w:p>
    <w:p w14:paraId="27094141" w14:textId="77777777" w:rsidR="00761DF8" w:rsidRPr="00743003" w:rsidRDefault="00761DF8" w:rsidP="00761DF8">
      <w:pPr>
        <w:spacing w:line="360" w:lineRule="auto"/>
        <w:ind w:left="6372"/>
        <w:jc w:val="center"/>
        <w:rPr>
          <w:rFonts w:ascii="Georgia" w:hAnsi="Georgia"/>
        </w:rPr>
      </w:pPr>
    </w:p>
    <w:p w14:paraId="2919337B" w14:textId="77777777" w:rsidR="00761DF8" w:rsidRPr="00743003" w:rsidRDefault="00761DF8" w:rsidP="00761DF8">
      <w:pPr>
        <w:spacing w:line="360" w:lineRule="auto"/>
        <w:ind w:left="6372"/>
        <w:jc w:val="center"/>
        <w:rPr>
          <w:rFonts w:ascii="Georgia" w:hAnsi="Georgia"/>
        </w:rPr>
      </w:pPr>
    </w:p>
    <w:p w14:paraId="46D8B97E" w14:textId="77777777" w:rsidR="00761DF8" w:rsidRPr="00743003" w:rsidRDefault="00761DF8" w:rsidP="00761DF8">
      <w:pPr>
        <w:spacing w:line="360" w:lineRule="auto"/>
        <w:ind w:left="6372"/>
        <w:jc w:val="center"/>
        <w:rPr>
          <w:rFonts w:ascii="Georgia" w:hAnsi="Georgia"/>
        </w:rPr>
      </w:pPr>
    </w:p>
    <w:p w14:paraId="0350FF61" w14:textId="77777777" w:rsidR="00761DF8" w:rsidRPr="00743003" w:rsidRDefault="00761DF8" w:rsidP="00761DF8">
      <w:pPr>
        <w:spacing w:line="360" w:lineRule="auto"/>
        <w:ind w:left="6372"/>
        <w:jc w:val="center"/>
        <w:rPr>
          <w:rFonts w:ascii="Georgia" w:hAnsi="Georgia"/>
        </w:rPr>
      </w:pPr>
      <w:r w:rsidRPr="00743003">
        <w:rPr>
          <w:rFonts w:ascii="Georgia" w:hAnsi="Georgia"/>
        </w:rPr>
        <w:t>……………………….</w:t>
      </w:r>
    </w:p>
    <w:p w14:paraId="5561CF3B" w14:textId="77777777" w:rsidR="00761DF8" w:rsidRPr="00743003" w:rsidRDefault="00761DF8" w:rsidP="00761DF8">
      <w:pPr>
        <w:spacing w:line="360" w:lineRule="auto"/>
        <w:ind w:firstLine="6372"/>
        <w:jc w:val="center"/>
        <w:rPr>
          <w:rFonts w:ascii="Georgia" w:hAnsi="Georgia"/>
        </w:rPr>
      </w:pPr>
      <w:proofErr w:type="gramStart"/>
      <w:r w:rsidRPr="00743003">
        <w:rPr>
          <w:rFonts w:ascii="Georgia" w:hAnsi="Georgia"/>
        </w:rPr>
        <w:t>cégszerű</w:t>
      </w:r>
      <w:proofErr w:type="gramEnd"/>
      <w:r w:rsidRPr="00743003">
        <w:rPr>
          <w:rFonts w:ascii="Georgia" w:hAnsi="Georgia"/>
        </w:rPr>
        <w:t xml:space="preserve"> aláírás</w:t>
      </w:r>
    </w:p>
    <w:p w14:paraId="2457DD9C" w14:textId="77777777" w:rsidR="00761DF8" w:rsidRPr="00743003" w:rsidRDefault="00761DF8" w:rsidP="00761DF8">
      <w:pPr>
        <w:tabs>
          <w:tab w:val="center" w:pos="1701"/>
          <w:tab w:val="center" w:pos="7371"/>
        </w:tabs>
        <w:jc w:val="center"/>
        <w:rPr>
          <w:rFonts w:ascii="Georgia" w:hAnsi="Georgia"/>
          <w:smallCaps/>
        </w:rPr>
      </w:pPr>
    </w:p>
    <w:p w14:paraId="59DD659D" w14:textId="77777777" w:rsidR="00761DF8" w:rsidRPr="00743003" w:rsidRDefault="00761DF8" w:rsidP="00761DF8">
      <w:pPr>
        <w:spacing w:after="160" w:line="259" w:lineRule="auto"/>
        <w:rPr>
          <w:rFonts w:ascii="Georgia" w:hAnsi="Georgia"/>
          <w:smallCaps/>
        </w:rPr>
      </w:pPr>
      <w:r w:rsidRPr="00743003">
        <w:rPr>
          <w:rFonts w:ascii="Georgia" w:hAnsi="Georgia"/>
          <w:smallCaps/>
        </w:rPr>
        <w:br w:type="page"/>
      </w:r>
    </w:p>
    <w:p w14:paraId="1D901DDD" w14:textId="77777777" w:rsidR="00761DF8" w:rsidRPr="00743003" w:rsidRDefault="00761DF8" w:rsidP="00761DF8">
      <w:pPr>
        <w:spacing w:after="160" w:line="259" w:lineRule="auto"/>
        <w:rPr>
          <w:rFonts w:ascii="Georgia" w:hAnsi="Georgia"/>
          <w:smallCaps/>
        </w:rPr>
      </w:pPr>
    </w:p>
    <w:p w14:paraId="3CD67B5B" w14:textId="28B6A945" w:rsidR="00761DF8" w:rsidRPr="00743003" w:rsidRDefault="0099394F" w:rsidP="00761DF8">
      <w:pPr>
        <w:pStyle w:val="Cmsor1"/>
        <w:numPr>
          <w:ilvl w:val="1"/>
          <w:numId w:val="4"/>
        </w:numPr>
        <w:ind w:left="432"/>
      </w:pPr>
      <w:bookmarkStart w:id="97" w:name="_Toc487543644"/>
      <w:bookmarkStart w:id="98" w:name="_Toc495912882"/>
      <w:r w:rsidRPr="00743003">
        <w:t xml:space="preserve">Nyilatkozat a Kbt. 66. § (2) és </w:t>
      </w:r>
      <w:r w:rsidR="00761DF8" w:rsidRPr="00743003">
        <w:t>(4) bekezdése alapján (Kkv szerinti minősítés)</w:t>
      </w:r>
      <w:bookmarkEnd w:id="97"/>
      <w:bookmarkEnd w:id="98"/>
    </w:p>
    <w:p w14:paraId="0B472442" w14:textId="77777777" w:rsidR="00761DF8" w:rsidRPr="00743003" w:rsidRDefault="00761DF8" w:rsidP="00761DF8">
      <w:pPr>
        <w:spacing w:line="360" w:lineRule="auto"/>
        <w:rPr>
          <w:rFonts w:ascii="Georgia" w:hAnsi="Georgia"/>
        </w:rPr>
      </w:pPr>
    </w:p>
    <w:p w14:paraId="4346B56B" w14:textId="77777777" w:rsidR="00761DF8" w:rsidRPr="00743003" w:rsidRDefault="00761DF8" w:rsidP="00761DF8">
      <w:pPr>
        <w:spacing w:line="360" w:lineRule="auto"/>
        <w:rPr>
          <w:rFonts w:ascii="Georgia" w:hAnsi="Georgia"/>
        </w:rPr>
      </w:pPr>
    </w:p>
    <w:p w14:paraId="0AAAA19E" w14:textId="4C40620A" w:rsidR="00761DF8" w:rsidRPr="00743003" w:rsidRDefault="00761DF8" w:rsidP="00761DF8">
      <w:pPr>
        <w:jc w:val="both"/>
        <w:rPr>
          <w:rFonts w:ascii="Georgia" w:hAnsi="Georgia"/>
        </w:rPr>
      </w:pPr>
      <w:proofErr w:type="gramStart"/>
      <w:r w:rsidRPr="00743003">
        <w:rPr>
          <w:rFonts w:ascii="Georgia" w:hAnsi="Georgia"/>
        </w:rPr>
        <w:t>Alulírott …</w:t>
      </w:r>
      <w:proofErr w:type="gramEnd"/>
      <w:r w:rsidRPr="00743003">
        <w:rPr>
          <w:rFonts w:ascii="Georgia" w:hAnsi="Georgia"/>
        </w:rPr>
        <w:t xml:space="preserve">………………………………….., mint a(z) ……………………………………… </w:t>
      </w:r>
      <w:r w:rsidR="00AB201C" w:rsidRPr="00743003">
        <w:rPr>
          <w:rFonts w:ascii="Georgia" w:hAnsi="Georgia"/>
        </w:rPr>
        <w:t>(ajánlattevő)</w:t>
      </w:r>
      <w:r w:rsidRPr="00743003">
        <w:rPr>
          <w:rFonts w:ascii="Georgia" w:hAnsi="Georgia"/>
        </w:rPr>
        <w:t xml:space="preserve"> cégjegyzésre jogosult képviselője felelősségem tudatában </w:t>
      </w:r>
    </w:p>
    <w:p w14:paraId="4F06D269" w14:textId="77777777" w:rsidR="00761DF8" w:rsidRPr="00743003" w:rsidRDefault="00761DF8" w:rsidP="00761DF8">
      <w:pPr>
        <w:jc w:val="both"/>
        <w:rPr>
          <w:rFonts w:ascii="Georgia" w:hAnsi="Georgia"/>
        </w:rPr>
      </w:pPr>
    </w:p>
    <w:p w14:paraId="53C2DFD5" w14:textId="77777777" w:rsidR="00761DF8" w:rsidRPr="00743003" w:rsidRDefault="00761DF8" w:rsidP="00761DF8">
      <w:pPr>
        <w:jc w:val="both"/>
        <w:rPr>
          <w:rFonts w:ascii="Georgia" w:hAnsi="Georgia"/>
        </w:rPr>
      </w:pPr>
    </w:p>
    <w:p w14:paraId="7611D879" w14:textId="77777777" w:rsidR="00761DF8" w:rsidRPr="00743003" w:rsidRDefault="00761DF8" w:rsidP="00761DF8">
      <w:pPr>
        <w:jc w:val="center"/>
        <w:rPr>
          <w:rFonts w:ascii="Georgia" w:hAnsi="Georgia"/>
        </w:rPr>
      </w:pPr>
      <w:proofErr w:type="gramStart"/>
      <w:r w:rsidRPr="00743003">
        <w:rPr>
          <w:rFonts w:ascii="Georgia" w:hAnsi="Georgia"/>
          <w:spacing w:val="60"/>
        </w:rPr>
        <w:t>kijelentem</w:t>
      </w:r>
      <w:proofErr w:type="gramEnd"/>
      <w:r w:rsidRPr="00743003">
        <w:rPr>
          <w:rFonts w:ascii="Georgia" w:hAnsi="Georgia"/>
        </w:rPr>
        <w:t>,</w:t>
      </w:r>
    </w:p>
    <w:p w14:paraId="25AAA1F4" w14:textId="77777777" w:rsidR="00761DF8" w:rsidRPr="00743003" w:rsidRDefault="00761DF8" w:rsidP="00761DF8">
      <w:pPr>
        <w:rPr>
          <w:rFonts w:ascii="Georgia" w:hAnsi="Georgia"/>
        </w:rPr>
      </w:pPr>
    </w:p>
    <w:p w14:paraId="0237288E" w14:textId="62EF8B0A" w:rsidR="002A4F12" w:rsidRPr="00743003" w:rsidRDefault="002A4F12" w:rsidP="002A4F12">
      <w:pPr>
        <w:spacing w:line="276" w:lineRule="auto"/>
        <w:jc w:val="both"/>
        <w:rPr>
          <w:rFonts w:ascii="Georgia" w:hAnsi="Georgia"/>
        </w:rPr>
      </w:pPr>
      <w:proofErr w:type="gramStart"/>
      <w:r w:rsidRPr="00743003">
        <w:rPr>
          <w:rFonts w:ascii="Georgia" w:hAnsi="Georgia"/>
        </w:rPr>
        <w:t>hogy</w:t>
      </w:r>
      <w:proofErr w:type="gramEnd"/>
      <w:r w:rsidRPr="00743003">
        <w:rPr>
          <w:rFonts w:ascii="Georgia" w:hAnsi="Georgia"/>
        </w:rPr>
        <w:t xml:space="preserve"> a </w:t>
      </w:r>
      <w:r w:rsidRPr="00743003">
        <w:rPr>
          <w:rFonts w:ascii="Georgia" w:hAnsi="Georgia"/>
          <w:b/>
        </w:rPr>
        <w:t>„</w:t>
      </w:r>
      <w:r w:rsidRPr="00743003">
        <w:rPr>
          <w:rFonts w:ascii="Georgia" w:hAnsi="Georgia" w:cs="Helvetica"/>
          <w:b/>
        </w:rPr>
        <w:t>Belföldi időszaki kiadványok beszerzése (684/2017)</w:t>
      </w:r>
      <w:r w:rsidRPr="00743003">
        <w:rPr>
          <w:rFonts w:ascii="Georgia" w:hAnsi="Georgia"/>
          <w:b/>
          <w:spacing w:val="4"/>
        </w:rPr>
        <w:t>”</w:t>
      </w:r>
      <w:r w:rsidRPr="00743003">
        <w:rPr>
          <w:rFonts w:ascii="Georgia" w:hAnsi="Georgia"/>
          <w:b/>
        </w:rPr>
        <w:t xml:space="preserve"> </w:t>
      </w:r>
      <w:r w:rsidRPr="00743003">
        <w:rPr>
          <w:rFonts w:ascii="Georgia" w:hAnsi="Georgia"/>
        </w:rPr>
        <w:t>tárgyú közbeszerzési eljárást megindító felhívásban és a hozzá kapcsolódó közbeszerzési dokumentumokban meghatározott feltételeket megismertem és elfogadom, az általam képviselt vállalkozás kész a szerződés megkötésére és teljesítésére a felolvasólapon meghatározott összegű ajánlati ár fejében.</w:t>
      </w:r>
    </w:p>
    <w:p w14:paraId="191B8935" w14:textId="77777777" w:rsidR="002A4F12" w:rsidRPr="00743003" w:rsidRDefault="002A4F12" w:rsidP="002A4F12">
      <w:pPr>
        <w:spacing w:line="276" w:lineRule="auto"/>
        <w:jc w:val="both"/>
        <w:rPr>
          <w:rFonts w:ascii="Georgia" w:hAnsi="Georgia"/>
        </w:rPr>
      </w:pPr>
    </w:p>
    <w:p w14:paraId="506B83E2" w14:textId="77777777" w:rsidR="002A4F12" w:rsidRPr="00743003" w:rsidRDefault="002A4F12" w:rsidP="002A4F12">
      <w:pPr>
        <w:spacing w:line="276" w:lineRule="auto"/>
        <w:jc w:val="both"/>
        <w:rPr>
          <w:rFonts w:ascii="Georgia" w:hAnsi="Georgia"/>
        </w:rPr>
      </w:pPr>
      <w:r w:rsidRPr="00743003">
        <w:rPr>
          <w:rFonts w:ascii="Georgia" w:hAnsi="Georgia"/>
        </w:rPr>
        <w:t>Kijelentem, hogy az általunk benyújtott dokumentumok valós információkat tartalmaznak.</w:t>
      </w:r>
    </w:p>
    <w:p w14:paraId="1E13DB32" w14:textId="77777777" w:rsidR="00761DF8" w:rsidRPr="00743003" w:rsidRDefault="00761DF8" w:rsidP="00761DF8">
      <w:pPr>
        <w:ind w:right="57"/>
        <w:jc w:val="both"/>
        <w:rPr>
          <w:rFonts w:ascii="Georgia" w:hAnsi="Georgia"/>
        </w:rPr>
      </w:pPr>
    </w:p>
    <w:p w14:paraId="6AE677D2" w14:textId="77777777" w:rsidR="00761DF8" w:rsidRPr="00743003" w:rsidRDefault="00761DF8" w:rsidP="00761DF8">
      <w:pPr>
        <w:jc w:val="both"/>
        <w:rPr>
          <w:rFonts w:ascii="Georgia" w:hAnsi="Georgia"/>
        </w:rPr>
      </w:pPr>
      <w:r w:rsidRPr="00743003">
        <w:rPr>
          <w:rFonts w:ascii="Georgia" w:hAnsi="Georgia"/>
        </w:rPr>
        <w:t>Kijelentem továbbá, hogy az általam képviselt vállalkozás a kis- és középvállalkozásokról, fejlődésük támogatásáról szóló 2004. évi XXXIV. törvény 3-5. §</w:t>
      </w:r>
      <w:proofErr w:type="spellStart"/>
      <w:r w:rsidRPr="00743003">
        <w:rPr>
          <w:rFonts w:ascii="Georgia" w:hAnsi="Georgia"/>
        </w:rPr>
        <w:t>-ai</w:t>
      </w:r>
      <w:proofErr w:type="spellEnd"/>
      <w:r w:rsidRPr="00743003">
        <w:rPr>
          <w:rFonts w:ascii="Georgia" w:hAnsi="Georgia"/>
        </w:rPr>
        <w:t xml:space="preserve"> alapján</w:t>
      </w:r>
    </w:p>
    <w:p w14:paraId="268FAE79" w14:textId="77777777" w:rsidR="00761DF8" w:rsidRPr="00743003" w:rsidRDefault="00761DF8" w:rsidP="00761DF8">
      <w:pPr>
        <w:ind w:right="57"/>
        <w:jc w:val="both"/>
        <w:rPr>
          <w:rFonts w:ascii="Georgia" w:hAnsi="Georgia"/>
        </w:rPr>
      </w:pPr>
    </w:p>
    <w:p w14:paraId="7125231C" w14:textId="77777777" w:rsidR="00761DF8" w:rsidRPr="00743003" w:rsidRDefault="00761DF8" w:rsidP="00761DF8">
      <w:pPr>
        <w:ind w:right="57"/>
        <w:jc w:val="both"/>
        <w:rPr>
          <w:rFonts w:ascii="Georgia" w:hAnsi="Georgia"/>
        </w:rPr>
      </w:pPr>
      <w:proofErr w:type="gramStart"/>
      <w:r w:rsidRPr="00743003">
        <w:rPr>
          <w:rFonts w:ascii="Georgia" w:hAnsi="Georgia"/>
        </w:rPr>
        <w:t>kis-</w:t>
      </w:r>
      <w:proofErr w:type="gramEnd"/>
      <w:r w:rsidRPr="00743003">
        <w:rPr>
          <w:rFonts w:ascii="Georgia" w:hAnsi="Georgia"/>
        </w:rPr>
        <w:t xml:space="preserve"> és középvállalkozásnak minősül </w:t>
      </w:r>
      <w:r w:rsidRPr="00743003">
        <w:rPr>
          <w:rFonts w:ascii="Georgia" w:hAnsi="Georgia"/>
        </w:rPr>
        <w:fldChar w:fldCharType="begin">
          <w:ffData>
            <w:name w:val="Check79"/>
            <w:enabled/>
            <w:calcOnExit w:val="0"/>
            <w:checkBox>
              <w:sizeAuto/>
              <w:default w:val="0"/>
            </w:checkBox>
          </w:ffData>
        </w:fldChar>
      </w:r>
      <w:r w:rsidRPr="00743003">
        <w:rPr>
          <w:rFonts w:ascii="Georgia" w:hAnsi="Georgia"/>
        </w:rPr>
        <w:instrText xml:space="preserve"> FORMCHECKBOX </w:instrText>
      </w:r>
      <w:r w:rsidR="00017291">
        <w:rPr>
          <w:rFonts w:ascii="Georgia" w:hAnsi="Georgia"/>
        </w:rPr>
      </w:r>
      <w:r w:rsidR="00017291">
        <w:rPr>
          <w:rFonts w:ascii="Georgia" w:hAnsi="Georgia"/>
        </w:rPr>
        <w:fldChar w:fldCharType="separate"/>
      </w:r>
      <w:r w:rsidRPr="00743003">
        <w:rPr>
          <w:rFonts w:ascii="Georgia" w:hAnsi="Georgia"/>
        </w:rPr>
        <w:fldChar w:fldCharType="end"/>
      </w:r>
      <w:r w:rsidRPr="00743003">
        <w:rPr>
          <w:rFonts w:ascii="Georgia" w:hAnsi="Georgia"/>
        </w:rPr>
        <w:tab/>
        <w:t xml:space="preserve"> vagy</w:t>
      </w:r>
      <w:r w:rsidRPr="00743003">
        <w:rPr>
          <w:rStyle w:val="Lbjegyzet-hivatkozs"/>
          <w:rFonts w:ascii="Georgia" w:hAnsi="Georgia"/>
        </w:rPr>
        <w:footnoteReference w:id="15"/>
      </w:r>
      <w:r w:rsidRPr="00743003">
        <w:rPr>
          <w:rFonts w:ascii="Georgia" w:hAnsi="Georgia"/>
        </w:rPr>
        <w:tab/>
        <w:t xml:space="preserve">nem tartozik e törvény hatálya alá </w:t>
      </w:r>
      <w:r w:rsidRPr="00743003">
        <w:rPr>
          <w:rFonts w:ascii="Georgia" w:hAnsi="Georgia"/>
        </w:rPr>
        <w:fldChar w:fldCharType="begin">
          <w:ffData>
            <w:name w:val="Check79"/>
            <w:enabled/>
            <w:calcOnExit w:val="0"/>
            <w:checkBox>
              <w:sizeAuto/>
              <w:default w:val="0"/>
            </w:checkBox>
          </w:ffData>
        </w:fldChar>
      </w:r>
      <w:r w:rsidRPr="00743003">
        <w:rPr>
          <w:rFonts w:ascii="Georgia" w:hAnsi="Georgia"/>
        </w:rPr>
        <w:instrText xml:space="preserve"> FORMCHECKBOX </w:instrText>
      </w:r>
      <w:r w:rsidR="00017291">
        <w:rPr>
          <w:rFonts w:ascii="Georgia" w:hAnsi="Georgia"/>
        </w:rPr>
      </w:r>
      <w:r w:rsidR="00017291">
        <w:rPr>
          <w:rFonts w:ascii="Georgia" w:hAnsi="Georgia"/>
        </w:rPr>
        <w:fldChar w:fldCharType="separate"/>
      </w:r>
      <w:r w:rsidRPr="00743003">
        <w:rPr>
          <w:rFonts w:ascii="Georgia" w:hAnsi="Georgia"/>
        </w:rPr>
        <w:fldChar w:fldCharType="end"/>
      </w:r>
    </w:p>
    <w:p w14:paraId="38C0CA21" w14:textId="77777777" w:rsidR="00761DF8" w:rsidRPr="00743003" w:rsidRDefault="00761DF8" w:rsidP="00761DF8">
      <w:pPr>
        <w:jc w:val="both"/>
        <w:rPr>
          <w:rFonts w:ascii="Georgia" w:hAnsi="Georgia"/>
        </w:rPr>
      </w:pPr>
    </w:p>
    <w:p w14:paraId="57172FA0" w14:textId="77777777" w:rsidR="00761DF8" w:rsidRPr="00743003" w:rsidRDefault="00761DF8" w:rsidP="00761DF8">
      <w:pPr>
        <w:jc w:val="both"/>
        <w:rPr>
          <w:rFonts w:ascii="Georgia" w:hAnsi="Georgia"/>
        </w:rPr>
      </w:pPr>
    </w:p>
    <w:p w14:paraId="2F8AEC96" w14:textId="77777777" w:rsidR="00761DF8" w:rsidRPr="00743003" w:rsidRDefault="00761DF8" w:rsidP="00761DF8">
      <w:pPr>
        <w:jc w:val="both"/>
        <w:rPr>
          <w:rFonts w:ascii="Georgia" w:hAnsi="Georgia"/>
        </w:rPr>
      </w:pPr>
    </w:p>
    <w:p w14:paraId="7FA2F9B3" w14:textId="77777777" w:rsidR="00761DF8" w:rsidRPr="00743003" w:rsidRDefault="00761DF8" w:rsidP="00761DF8">
      <w:pPr>
        <w:jc w:val="both"/>
        <w:rPr>
          <w:rFonts w:ascii="Georgia" w:hAnsi="Georgia"/>
        </w:rPr>
      </w:pPr>
      <w:r w:rsidRPr="00743003">
        <w:rPr>
          <w:rFonts w:ascii="Georgia" w:hAnsi="Georgia"/>
        </w:rPr>
        <w:t>Kelt</w:t>
      </w:r>
      <w:proofErr w:type="gramStart"/>
      <w:r w:rsidRPr="00743003">
        <w:rPr>
          <w:rFonts w:ascii="Georgia" w:hAnsi="Georgia"/>
        </w:rPr>
        <w:t>: …</w:t>
      </w:r>
      <w:proofErr w:type="gramEnd"/>
      <w:r w:rsidRPr="00743003">
        <w:rPr>
          <w:rFonts w:ascii="Georgia" w:hAnsi="Georgia"/>
        </w:rPr>
        <w:t>…………………. 2017. ……………….</w:t>
      </w:r>
    </w:p>
    <w:p w14:paraId="2A52459C" w14:textId="77777777" w:rsidR="00761DF8" w:rsidRPr="00743003" w:rsidRDefault="00761DF8" w:rsidP="00761DF8">
      <w:pPr>
        <w:jc w:val="both"/>
        <w:rPr>
          <w:rFonts w:ascii="Georgia" w:hAnsi="Georgia"/>
        </w:rPr>
      </w:pPr>
    </w:p>
    <w:p w14:paraId="314535A2" w14:textId="77777777" w:rsidR="00761DF8" w:rsidRPr="00743003" w:rsidRDefault="00761DF8" w:rsidP="00761DF8">
      <w:pPr>
        <w:jc w:val="both"/>
        <w:rPr>
          <w:rFonts w:ascii="Georgia" w:hAnsi="Georgia"/>
        </w:rPr>
      </w:pPr>
    </w:p>
    <w:p w14:paraId="47275806" w14:textId="77777777" w:rsidR="00761DF8" w:rsidRPr="00743003" w:rsidRDefault="00761DF8" w:rsidP="00761DF8">
      <w:pPr>
        <w:jc w:val="both"/>
        <w:rPr>
          <w:rFonts w:ascii="Georgia" w:hAnsi="Georgia"/>
        </w:rPr>
      </w:pPr>
    </w:p>
    <w:p w14:paraId="4B68C5A8" w14:textId="77777777" w:rsidR="00761DF8" w:rsidRPr="00743003" w:rsidRDefault="00761DF8" w:rsidP="00761DF8">
      <w:pPr>
        <w:ind w:left="4956"/>
        <w:jc w:val="center"/>
        <w:rPr>
          <w:rFonts w:ascii="Georgia" w:hAnsi="Georgia"/>
        </w:rPr>
      </w:pPr>
      <w:r w:rsidRPr="00743003">
        <w:rPr>
          <w:rFonts w:ascii="Georgia" w:hAnsi="Georgia"/>
        </w:rPr>
        <w:t>…………………………………….</w:t>
      </w:r>
    </w:p>
    <w:p w14:paraId="0D7391F4" w14:textId="77777777" w:rsidR="00761DF8" w:rsidRPr="00743003" w:rsidRDefault="00761DF8" w:rsidP="00761DF8">
      <w:pPr>
        <w:ind w:left="4956"/>
        <w:jc w:val="center"/>
        <w:rPr>
          <w:rFonts w:ascii="Georgia" w:hAnsi="Georgia"/>
        </w:rPr>
      </w:pPr>
      <w:proofErr w:type="gramStart"/>
      <w:r w:rsidRPr="00743003">
        <w:rPr>
          <w:rFonts w:ascii="Georgia" w:hAnsi="Georgia"/>
        </w:rPr>
        <w:t>cégszerű</w:t>
      </w:r>
      <w:proofErr w:type="gramEnd"/>
      <w:r w:rsidRPr="00743003">
        <w:rPr>
          <w:rFonts w:ascii="Georgia" w:hAnsi="Georgia"/>
        </w:rPr>
        <w:t xml:space="preserve"> aláírás</w:t>
      </w:r>
    </w:p>
    <w:p w14:paraId="25B301E7" w14:textId="77777777" w:rsidR="00761DF8" w:rsidRPr="00743003" w:rsidRDefault="00761DF8" w:rsidP="00761DF8">
      <w:pPr>
        <w:spacing w:after="160" w:line="259" w:lineRule="auto"/>
        <w:rPr>
          <w:rFonts w:ascii="Georgia" w:hAnsi="Georgia"/>
          <w:bCs/>
          <w:iCs/>
        </w:rPr>
      </w:pPr>
      <w:r w:rsidRPr="00743003">
        <w:rPr>
          <w:rFonts w:ascii="Georgia" w:hAnsi="Georgia"/>
          <w:bCs/>
          <w:iCs/>
        </w:rPr>
        <w:br w:type="page"/>
      </w:r>
    </w:p>
    <w:p w14:paraId="3F6C7425" w14:textId="77777777" w:rsidR="00761DF8" w:rsidRPr="00743003" w:rsidRDefault="00761DF8" w:rsidP="00761DF8">
      <w:pPr>
        <w:pStyle w:val="Cmsor1"/>
        <w:numPr>
          <w:ilvl w:val="1"/>
          <w:numId w:val="4"/>
        </w:numPr>
        <w:ind w:left="432"/>
      </w:pPr>
      <w:bookmarkStart w:id="99" w:name="_Toc487543646"/>
      <w:bookmarkStart w:id="100" w:name="_Toc495912883"/>
      <w:r w:rsidRPr="00743003">
        <w:lastRenderedPageBreak/>
        <w:t>Nyilatkozat a Kbt. 66. § (6) bekezdés a)–b) pontjai alapján</w:t>
      </w:r>
      <w:bookmarkEnd w:id="99"/>
      <w:bookmarkEnd w:id="100"/>
    </w:p>
    <w:p w14:paraId="3EB08B61" w14:textId="77777777" w:rsidR="00761DF8" w:rsidRPr="00743003" w:rsidRDefault="00761DF8" w:rsidP="00761DF8">
      <w:pPr>
        <w:rPr>
          <w:rFonts w:ascii="Georgia" w:hAnsi="Georgia"/>
          <w:lang w:eastAsia="x-none"/>
        </w:rPr>
      </w:pPr>
    </w:p>
    <w:p w14:paraId="15DFDD36" w14:textId="77777777" w:rsidR="00761DF8" w:rsidRPr="00743003" w:rsidRDefault="00761DF8" w:rsidP="00761DF8">
      <w:pPr>
        <w:rPr>
          <w:rFonts w:ascii="Georgia" w:hAnsi="Georgia"/>
          <w:lang w:eastAsia="x-none"/>
        </w:rPr>
      </w:pPr>
    </w:p>
    <w:p w14:paraId="48361358" w14:textId="14FB2BAF" w:rsidR="00761DF8" w:rsidRPr="00743003" w:rsidRDefault="00761DF8" w:rsidP="00761DF8">
      <w:pPr>
        <w:jc w:val="both"/>
        <w:rPr>
          <w:rFonts w:ascii="Georgia" w:hAnsi="Georgia"/>
        </w:rPr>
      </w:pPr>
      <w:proofErr w:type="gramStart"/>
      <w:r w:rsidRPr="00743003">
        <w:rPr>
          <w:rFonts w:ascii="Georgia" w:hAnsi="Georgia"/>
        </w:rPr>
        <w:t>Alulírott …</w:t>
      </w:r>
      <w:proofErr w:type="gramEnd"/>
      <w:r w:rsidRPr="00743003">
        <w:rPr>
          <w:rFonts w:ascii="Georgia" w:hAnsi="Georgia"/>
        </w:rPr>
        <w:t>…………………………………….., mint a …………………………………….… (</w:t>
      </w:r>
      <w:r w:rsidR="002A4F12" w:rsidRPr="00743003">
        <w:rPr>
          <w:rFonts w:ascii="Georgia" w:hAnsi="Georgia"/>
        </w:rPr>
        <w:t>ajánlattevő</w:t>
      </w:r>
      <w:r w:rsidRPr="00743003">
        <w:rPr>
          <w:rFonts w:ascii="Georgia" w:hAnsi="Georgia"/>
        </w:rPr>
        <w:t xml:space="preserve">) cégjegyzésre jogosult képviselője kijelentem, hogy a </w:t>
      </w:r>
      <w:r w:rsidRPr="00743003">
        <w:rPr>
          <w:rFonts w:ascii="Georgia" w:hAnsi="Georgia"/>
          <w:b/>
          <w:bCs/>
        </w:rPr>
        <w:t>„</w:t>
      </w:r>
      <w:r w:rsidR="00CC4427" w:rsidRPr="00743003">
        <w:rPr>
          <w:rFonts w:ascii="Georgia" w:hAnsi="Georgia"/>
          <w:b/>
          <w:bCs/>
        </w:rPr>
        <w:t>Belföldi időszaki kiadványok beszerzése (684/2017)</w:t>
      </w:r>
      <w:r w:rsidRPr="00743003">
        <w:rPr>
          <w:rFonts w:ascii="Georgia" w:hAnsi="Georgia"/>
          <w:b/>
          <w:bCs/>
        </w:rPr>
        <w:t>”</w:t>
      </w:r>
      <w:r w:rsidRPr="00743003">
        <w:rPr>
          <w:rFonts w:ascii="Georgia" w:hAnsi="Georgia"/>
          <w:bCs/>
        </w:rPr>
        <w:t xml:space="preserve"> </w:t>
      </w:r>
      <w:r w:rsidRPr="00743003">
        <w:rPr>
          <w:rFonts w:ascii="Georgia" w:hAnsi="Georgia"/>
        </w:rPr>
        <w:t>tárgyú közbeszerzési elj</w:t>
      </w:r>
      <w:r w:rsidR="00CC4427" w:rsidRPr="00743003">
        <w:rPr>
          <w:rFonts w:ascii="Georgia" w:hAnsi="Georgia"/>
        </w:rPr>
        <w:t xml:space="preserve">árás alapján megkötésre kerülő </w:t>
      </w:r>
      <w:r w:rsidRPr="00743003">
        <w:rPr>
          <w:rFonts w:ascii="Georgia" w:hAnsi="Georgia"/>
        </w:rPr>
        <w:t>szerződés teljesítése érdekében az általam képviselt vállalkozás</w:t>
      </w:r>
    </w:p>
    <w:p w14:paraId="5D90EFAF" w14:textId="77777777" w:rsidR="00761DF8" w:rsidRPr="00743003" w:rsidRDefault="00761DF8" w:rsidP="00761DF8">
      <w:pPr>
        <w:jc w:val="both"/>
        <w:rPr>
          <w:rFonts w:ascii="Georgia" w:hAnsi="Georgia"/>
        </w:rPr>
      </w:pPr>
    </w:p>
    <w:p w14:paraId="1C47E8D0" w14:textId="77777777" w:rsidR="00761DF8" w:rsidRPr="00743003" w:rsidRDefault="00761DF8" w:rsidP="00761DF8">
      <w:pPr>
        <w:ind w:left="714" w:hanging="288"/>
        <w:jc w:val="both"/>
        <w:rPr>
          <w:rFonts w:ascii="Georgia" w:hAnsi="Georgia"/>
        </w:rPr>
      </w:pPr>
      <w:r w:rsidRPr="00743003">
        <w:rPr>
          <w:rFonts w:ascii="Georgia" w:hAnsi="Georgia"/>
        </w:rPr>
        <w:t>1. alvállalkozót kíván igénybe venni a következők szerint:</w:t>
      </w:r>
    </w:p>
    <w:p w14:paraId="0DBB3E0B" w14:textId="77777777" w:rsidR="00761DF8" w:rsidRPr="00743003" w:rsidRDefault="00761DF8" w:rsidP="00761DF8">
      <w:pPr>
        <w:ind w:left="714" w:hanging="288"/>
        <w:jc w:val="both"/>
        <w:rPr>
          <w:rFonts w:ascii="Georgia" w:hAnsi="Georgia"/>
        </w:rPr>
      </w:pPr>
    </w:p>
    <w:p w14:paraId="6347F49A" w14:textId="77777777" w:rsidR="00761DF8" w:rsidRPr="00743003" w:rsidRDefault="00761DF8" w:rsidP="00761DF8">
      <w:pPr>
        <w:ind w:left="996" w:hanging="288"/>
        <w:jc w:val="both"/>
        <w:rPr>
          <w:rFonts w:ascii="Georgia" w:hAnsi="Georgia"/>
          <w:bCs/>
        </w:rPr>
      </w:pPr>
      <w:proofErr w:type="gramStart"/>
      <w:r w:rsidRPr="00743003">
        <w:rPr>
          <w:rFonts w:ascii="Georgia" w:hAnsi="Georgia"/>
        </w:rPr>
        <w:t>a</w:t>
      </w:r>
      <w:proofErr w:type="gramEnd"/>
      <w:r w:rsidRPr="00743003">
        <w:rPr>
          <w:rFonts w:ascii="Georgia" w:hAnsi="Georgia"/>
        </w:rPr>
        <w:t>)</w:t>
      </w:r>
      <w:r w:rsidRPr="00743003">
        <w:rPr>
          <w:rFonts w:ascii="Georgia" w:hAnsi="Georgia"/>
        </w:rPr>
        <w:tab/>
      </w:r>
      <w:proofErr w:type="spellStart"/>
      <w:r w:rsidRPr="00743003">
        <w:rPr>
          <w:rFonts w:ascii="Georgia" w:hAnsi="Georgia"/>
        </w:rPr>
        <w:t>a</w:t>
      </w:r>
      <w:proofErr w:type="spellEnd"/>
      <w:r w:rsidRPr="00743003">
        <w:rPr>
          <w:rFonts w:ascii="Georgia" w:hAnsi="Georgia"/>
        </w:rPr>
        <w:t xml:space="preserve"> közbeszerzés alvállalkozó által teljesítendő része (</w:t>
      </w:r>
      <w:r w:rsidRPr="00743003">
        <w:rPr>
          <w:rFonts w:ascii="Georgia" w:hAnsi="Georgia"/>
          <w:bCs/>
        </w:rPr>
        <w:t xml:space="preserve">szolgáltatások, munkarészek) megnevezése):  </w:t>
      </w:r>
    </w:p>
    <w:p w14:paraId="5A7F9228" w14:textId="77777777" w:rsidR="00761DF8" w:rsidRPr="00743003" w:rsidRDefault="00761DF8" w:rsidP="00761DF8">
      <w:pPr>
        <w:ind w:left="282"/>
        <w:rPr>
          <w:rFonts w:ascii="Georgia" w:hAnsi="Georgia"/>
          <w:bCs/>
        </w:rPr>
      </w:pPr>
    </w:p>
    <w:p w14:paraId="6B16FD0B" w14:textId="0403FBAE" w:rsidR="00761DF8" w:rsidRPr="00743003" w:rsidRDefault="00761DF8" w:rsidP="00761DF8">
      <w:pPr>
        <w:ind w:left="996" w:hanging="288"/>
        <w:jc w:val="both"/>
        <w:rPr>
          <w:rFonts w:ascii="Georgia" w:hAnsi="Georgia"/>
          <w:bCs/>
        </w:rPr>
      </w:pPr>
      <w:r w:rsidRPr="00743003">
        <w:rPr>
          <w:rFonts w:ascii="Georgia" w:hAnsi="Georgia"/>
          <w:bCs/>
        </w:rPr>
        <w:t>b)</w:t>
      </w:r>
      <w:r w:rsidRPr="00743003">
        <w:rPr>
          <w:rFonts w:ascii="Georgia" w:hAnsi="Georgia"/>
          <w:bCs/>
        </w:rPr>
        <w:tab/>
        <w:t xml:space="preserve">az a) pontban megjelölt részek vonatkozásában </w:t>
      </w:r>
      <w:r w:rsidR="00BF1426">
        <w:rPr>
          <w:rFonts w:ascii="Georgia" w:hAnsi="Georgia"/>
          <w:bCs/>
        </w:rPr>
        <w:t>az ajánlat</w:t>
      </w:r>
      <w:r w:rsidRPr="00743003">
        <w:rPr>
          <w:rFonts w:ascii="Georgia" w:hAnsi="Georgia"/>
          <w:bCs/>
        </w:rPr>
        <w:t xml:space="preserve"> benyújtásakor már ismert alvállalkozók megjelölése (cégnév, adószám, székhely)</w:t>
      </w:r>
      <w:r w:rsidRPr="00743003">
        <w:rPr>
          <w:rFonts w:ascii="Georgia" w:hAnsi="Georgia"/>
          <w:bCs/>
          <w:vertAlign w:val="superscript"/>
        </w:rPr>
        <w:footnoteReference w:id="16"/>
      </w:r>
      <w:r w:rsidRPr="00743003">
        <w:rPr>
          <w:rFonts w:ascii="Georgia" w:hAnsi="Georgia"/>
          <w:bCs/>
        </w:rPr>
        <w:t xml:space="preserve">: </w:t>
      </w:r>
    </w:p>
    <w:p w14:paraId="6BF67A24" w14:textId="77777777" w:rsidR="00761DF8" w:rsidRPr="00743003" w:rsidRDefault="00761DF8" w:rsidP="00761DF8">
      <w:pPr>
        <w:rPr>
          <w:rFonts w:ascii="Georgia" w:hAnsi="Georgia"/>
          <w:bCs/>
        </w:rPr>
      </w:pPr>
    </w:p>
    <w:p w14:paraId="69B8ADB0" w14:textId="77777777" w:rsidR="00761DF8" w:rsidRPr="00743003" w:rsidRDefault="00761DF8" w:rsidP="00761DF8">
      <w:pPr>
        <w:jc w:val="both"/>
        <w:rPr>
          <w:rFonts w:ascii="Georgia" w:hAnsi="Georgia"/>
          <w:u w:val="single"/>
        </w:rPr>
      </w:pPr>
      <w:proofErr w:type="gramStart"/>
      <w:r w:rsidRPr="00743003">
        <w:rPr>
          <w:rFonts w:ascii="Georgia" w:hAnsi="Georgia"/>
          <w:u w:val="single"/>
        </w:rPr>
        <w:t>vagy</w:t>
      </w:r>
      <w:proofErr w:type="gramEnd"/>
      <w:r w:rsidRPr="00743003">
        <w:rPr>
          <w:rStyle w:val="Lbjegyzet-hivatkozs"/>
          <w:rFonts w:ascii="Georgia" w:hAnsi="Georgia"/>
        </w:rPr>
        <w:footnoteReference w:id="17"/>
      </w:r>
    </w:p>
    <w:p w14:paraId="6CEC2774" w14:textId="77777777" w:rsidR="00761DF8" w:rsidRPr="00743003" w:rsidRDefault="00761DF8" w:rsidP="00761DF8">
      <w:pPr>
        <w:jc w:val="both"/>
        <w:rPr>
          <w:rFonts w:ascii="Georgia" w:hAnsi="Georgia"/>
          <w:u w:val="single"/>
        </w:rPr>
      </w:pPr>
    </w:p>
    <w:p w14:paraId="3AB28A46" w14:textId="77777777" w:rsidR="00761DF8" w:rsidRPr="00743003" w:rsidRDefault="00761DF8" w:rsidP="00761DF8">
      <w:pPr>
        <w:ind w:left="714" w:hanging="288"/>
        <w:jc w:val="both"/>
        <w:rPr>
          <w:rFonts w:ascii="Georgia" w:hAnsi="Georgia"/>
        </w:rPr>
      </w:pPr>
      <w:r w:rsidRPr="00743003">
        <w:rPr>
          <w:rFonts w:ascii="Georgia" w:hAnsi="Georgia"/>
        </w:rPr>
        <w:t>2. nem kíván alvállalkozót igénybe venni a szerződés teljesítéséhez.</w:t>
      </w:r>
    </w:p>
    <w:p w14:paraId="6E6F6017" w14:textId="77777777" w:rsidR="00761DF8" w:rsidRPr="00743003" w:rsidRDefault="00761DF8" w:rsidP="00761DF8">
      <w:pPr>
        <w:rPr>
          <w:rFonts w:ascii="Georgia" w:hAnsi="Georgia"/>
          <w:bCs/>
        </w:rPr>
      </w:pPr>
    </w:p>
    <w:p w14:paraId="41C64931" w14:textId="77777777" w:rsidR="00761DF8" w:rsidRPr="00743003" w:rsidRDefault="00761DF8" w:rsidP="00761DF8">
      <w:pPr>
        <w:rPr>
          <w:rFonts w:ascii="Georgia" w:hAnsi="Georgia"/>
          <w:bCs/>
        </w:rPr>
      </w:pPr>
    </w:p>
    <w:p w14:paraId="6EF2B9EF" w14:textId="77777777" w:rsidR="00761DF8" w:rsidRPr="00743003" w:rsidRDefault="00761DF8" w:rsidP="00761DF8">
      <w:pPr>
        <w:rPr>
          <w:rFonts w:ascii="Georgia" w:hAnsi="Georgia"/>
        </w:rPr>
      </w:pPr>
    </w:p>
    <w:p w14:paraId="70D3FD8F" w14:textId="77777777" w:rsidR="00761DF8" w:rsidRPr="00743003" w:rsidRDefault="00761DF8" w:rsidP="00761DF8">
      <w:pPr>
        <w:rPr>
          <w:rFonts w:ascii="Georgia" w:hAnsi="Georgia"/>
        </w:rPr>
      </w:pPr>
      <w:r w:rsidRPr="00743003">
        <w:rPr>
          <w:rFonts w:ascii="Georgia" w:hAnsi="Georgia"/>
        </w:rPr>
        <w:t>Kelt</w:t>
      </w:r>
      <w:proofErr w:type="gramStart"/>
      <w:r w:rsidRPr="00743003">
        <w:rPr>
          <w:rFonts w:ascii="Georgia" w:hAnsi="Georgia"/>
        </w:rPr>
        <w:t>: …</w:t>
      </w:r>
      <w:proofErr w:type="gramEnd"/>
      <w:r w:rsidRPr="00743003">
        <w:rPr>
          <w:rFonts w:ascii="Georgia" w:hAnsi="Georgia"/>
        </w:rPr>
        <w:t>……………………, 2017. …………………………</w:t>
      </w:r>
    </w:p>
    <w:p w14:paraId="0FB33AFB" w14:textId="77777777" w:rsidR="00761DF8" w:rsidRPr="00743003" w:rsidRDefault="00761DF8" w:rsidP="00761DF8">
      <w:pPr>
        <w:rPr>
          <w:rFonts w:ascii="Georgia" w:hAnsi="Georgia"/>
        </w:rPr>
      </w:pPr>
    </w:p>
    <w:p w14:paraId="69EA758A" w14:textId="77777777" w:rsidR="00761DF8" w:rsidRPr="00743003" w:rsidRDefault="00761DF8" w:rsidP="00761DF8">
      <w:pPr>
        <w:rPr>
          <w:rFonts w:ascii="Georgia" w:hAnsi="Georgia"/>
        </w:rPr>
      </w:pPr>
    </w:p>
    <w:p w14:paraId="62AC1E79" w14:textId="77777777" w:rsidR="00761DF8" w:rsidRPr="00743003" w:rsidRDefault="00761DF8" w:rsidP="00761DF8">
      <w:pPr>
        <w:rPr>
          <w:rFonts w:ascii="Georgia" w:hAnsi="Georgia"/>
        </w:rPr>
      </w:pPr>
    </w:p>
    <w:p w14:paraId="001A0504" w14:textId="77777777" w:rsidR="00761DF8" w:rsidRPr="00743003" w:rsidRDefault="00761DF8" w:rsidP="00761DF8">
      <w:pPr>
        <w:ind w:left="4956"/>
        <w:jc w:val="center"/>
        <w:rPr>
          <w:rFonts w:ascii="Georgia" w:hAnsi="Georgia"/>
        </w:rPr>
      </w:pPr>
      <w:r w:rsidRPr="00743003">
        <w:rPr>
          <w:rFonts w:ascii="Georgia" w:hAnsi="Georgia"/>
        </w:rPr>
        <w:t>…………………………………….</w:t>
      </w:r>
    </w:p>
    <w:p w14:paraId="013F2401" w14:textId="77777777" w:rsidR="00761DF8" w:rsidRPr="00743003" w:rsidRDefault="00761DF8" w:rsidP="00761DF8">
      <w:pPr>
        <w:ind w:left="4956"/>
        <w:jc w:val="center"/>
        <w:rPr>
          <w:rFonts w:ascii="Georgia" w:hAnsi="Georgia"/>
        </w:rPr>
      </w:pPr>
      <w:proofErr w:type="gramStart"/>
      <w:r w:rsidRPr="00743003">
        <w:rPr>
          <w:rFonts w:ascii="Georgia" w:hAnsi="Georgia"/>
        </w:rPr>
        <w:t>cégszerű</w:t>
      </w:r>
      <w:proofErr w:type="gramEnd"/>
      <w:r w:rsidRPr="00743003">
        <w:rPr>
          <w:rFonts w:ascii="Georgia" w:hAnsi="Georgia"/>
        </w:rPr>
        <w:t xml:space="preserve"> aláírás</w:t>
      </w:r>
    </w:p>
    <w:p w14:paraId="6E54DAA8" w14:textId="77777777" w:rsidR="00761DF8" w:rsidRPr="00743003" w:rsidRDefault="00761DF8" w:rsidP="00761DF8">
      <w:pPr>
        <w:jc w:val="both"/>
        <w:rPr>
          <w:rFonts w:ascii="Georgia" w:hAnsi="Georgia"/>
        </w:rPr>
      </w:pPr>
    </w:p>
    <w:p w14:paraId="48555242" w14:textId="77777777" w:rsidR="00761DF8" w:rsidRPr="00743003" w:rsidRDefault="00761DF8" w:rsidP="00761DF8">
      <w:pPr>
        <w:spacing w:after="160" w:line="259" w:lineRule="auto"/>
        <w:rPr>
          <w:rFonts w:ascii="Georgia" w:hAnsi="Georgia"/>
        </w:rPr>
      </w:pPr>
      <w:r w:rsidRPr="00743003">
        <w:rPr>
          <w:rFonts w:ascii="Georgia" w:hAnsi="Georgia"/>
        </w:rPr>
        <w:br w:type="page"/>
      </w:r>
    </w:p>
    <w:p w14:paraId="0C418A84" w14:textId="77777777" w:rsidR="00761DF8" w:rsidRPr="00743003" w:rsidRDefault="00761DF8" w:rsidP="00761DF8">
      <w:pPr>
        <w:pStyle w:val="Cmsor1"/>
        <w:numPr>
          <w:ilvl w:val="1"/>
          <w:numId w:val="4"/>
        </w:numPr>
      </w:pPr>
      <w:bookmarkStart w:id="101" w:name="_Toc487543649"/>
      <w:bookmarkStart w:id="102" w:name="_Toc495912884"/>
      <w:r w:rsidRPr="00743003">
        <w:lastRenderedPageBreak/>
        <w:t>Nyilatkozat a Kbt. 65. § (7) bekezdése alapján</w:t>
      </w:r>
      <w:bookmarkEnd w:id="101"/>
      <w:bookmarkEnd w:id="102"/>
    </w:p>
    <w:p w14:paraId="496BA9F1" w14:textId="77777777" w:rsidR="00761DF8" w:rsidRPr="00743003" w:rsidRDefault="00761DF8" w:rsidP="00761DF8">
      <w:pPr>
        <w:tabs>
          <w:tab w:val="center" w:pos="1701"/>
          <w:tab w:val="center" w:pos="7371"/>
        </w:tabs>
        <w:jc w:val="both"/>
        <w:rPr>
          <w:rFonts w:ascii="Georgia" w:hAnsi="Georgia"/>
          <w:bCs/>
          <w:iCs/>
        </w:rPr>
      </w:pPr>
    </w:p>
    <w:p w14:paraId="42636109" w14:textId="77777777" w:rsidR="00761DF8" w:rsidRPr="00743003" w:rsidRDefault="00761DF8" w:rsidP="00761DF8">
      <w:pPr>
        <w:tabs>
          <w:tab w:val="center" w:pos="1701"/>
          <w:tab w:val="center" w:pos="7371"/>
        </w:tabs>
        <w:jc w:val="both"/>
        <w:rPr>
          <w:rFonts w:ascii="Georgia" w:hAnsi="Georgia"/>
          <w:bCs/>
          <w:iCs/>
        </w:rPr>
      </w:pPr>
    </w:p>
    <w:p w14:paraId="798E71FB" w14:textId="14FF3FCE" w:rsidR="00761DF8" w:rsidRPr="00743003" w:rsidRDefault="00761DF8" w:rsidP="00CC4427">
      <w:pPr>
        <w:spacing w:line="276" w:lineRule="auto"/>
        <w:jc w:val="both"/>
        <w:rPr>
          <w:rFonts w:ascii="Georgia" w:hAnsi="Georgia"/>
        </w:rPr>
      </w:pPr>
      <w:proofErr w:type="gramStart"/>
      <w:r w:rsidRPr="00743003">
        <w:rPr>
          <w:rFonts w:ascii="Georgia" w:hAnsi="Georgia"/>
        </w:rPr>
        <w:t>Alulírott …</w:t>
      </w:r>
      <w:proofErr w:type="gramEnd"/>
      <w:r w:rsidRPr="00743003">
        <w:rPr>
          <w:rFonts w:ascii="Georgia" w:hAnsi="Georgia"/>
        </w:rPr>
        <w:t xml:space="preserve">…………………………………….., mint a …………………………………….… </w:t>
      </w:r>
      <w:r w:rsidR="00AB201C" w:rsidRPr="00743003">
        <w:rPr>
          <w:rFonts w:ascii="Georgia" w:hAnsi="Georgia"/>
        </w:rPr>
        <w:t>(ajánlattevő)</w:t>
      </w:r>
      <w:r w:rsidRPr="00743003">
        <w:rPr>
          <w:rFonts w:ascii="Georgia" w:hAnsi="Georgia"/>
        </w:rPr>
        <w:t xml:space="preserve"> cégjegyzésre jogosult képviselője a </w:t>
      </w:r>
      <w:r w:rsidRPr="00743003">
        <w:rPr>
          <w:rFonts w:ascii="Georgia" w:hAnsi="Georgia"/>
          <w:b/>
        </w:rPr>
        <w:t>„</w:t>
      </w:r>
      <w:r w:rsidR="00CC4427" w:rsidRPr="00743003">
        <w:rPr>
          <w:rFonts w:ascii="Georgia" w:hAnsi="Georgia"/>
          <w:b/>
        </w:rPr>
        <w:t>Belföldi időszaki kiadványok beszerzése (684/2017)</w:t>
      </w:r>
      <w:r w:rsidRPr="00743003">
        <w:rPr>
          <w:rFonts w:ascii="Georgia" w:hAnsi="Georgia"/>
          <w:b/>
        </w:rPr>
        <w:t>”</w:t>
      </w:r>
      <w:r w:rsidRPr="00743003">
        <w:rPr>
          <w:rFonts w:ascii="Georgia" w:hAnsi="Georgia"/>
          <w:bCs/>
        </w:rPr>
        <w:t xml:space="preserve"> </w:t>
      </w:r>
      <w:r w:rsidRPr="00743003">
        <w:rPr>
          <w:rFonts w:ascii="Georgia" w:hAnsi="Georgia"/>
        </w:rPr>
        <w:t>tárgyú közbeszerzési eljárás</w:t>
      </w:r>
      <w:r w:rsidR="00CC4427" w:rsidRPr="00743003">
        <w:rPr>
          <w:rFonts w:ascii="Georgia" w:hAnsi="Georgia"/>
        </w:rPr>
        <w:t xml:space="preserve">ban </w:t>
      </w:r>
      <w:r w:rsidRPr="00743003">
        <w:rPr>
          <w:rFonts w:ascii="Georgia" w:hAnsi="Georgia"/>
        </w:rPr>
        <w:t>a Kbt. 65. § (7) bekezdése alapján nyilatkozom arról, hogy</w:t>
      </w:r>
    </w:p>
    <w:p w14:paraId="68B7909C" w14:textId="77777777" w:rsidR="00761DF8" w:rsidRPr="00743003" w:rsidRDefault="00761DF8" w:rsidP="00761DF8">
      <w:pPr>
        <w:spacing w:line="276" w:lineRule="auto"/>
        <w:rPr>
          <w:rFonts w:ascii="Georgia" w:hAnsi="Georgia"/>
        </w:rPr>
      </w:pPr>
    </w:p>
    <w:p w14:paraId="65339633" w14:textId="77777777" w:rsidR="00761DF8" w:rsidRPr="00743003" w:rsidRDefault="00761DF8" w:rsidP="00761DF8">
      <w:pPr>
        <w:numPr>
          <w:ilvl w:val="0"/>
          <w:numId w:val="14"/>
        </w:numPr>
        <w:spacing w:line="276" w:lineRule="auto"/>
        <w:jc w:val="both"/>
        <w:rPr>
          <w:rFonts w:ascii="Georgia" w:hAnsi="Georgia"/>
          <w:bCs/>
        </w:rPr>
      </w:pPr>
      <w:r w:rsidRPr="00743003">
        <w:rPr>
          <w:rFonts w:ascii="Georgia" w:hAnsi="Georgia"/>
          <w:bCs/>
        </w:rPr>
        <w:t xml:space="preserve">az általam képviselt Vállalkozás az előírt alkalmassági követelményeknek történő megfelelés érdekében más szervezet, vagy személy erőforrásaira nem támaszkodik </w:t>
      </w:r>
    </w:p>
    <w:p w14:paraId="07160117" w14:textId="77777777" w:rsidR="00761DF8" w:rsidRPr="00743003" w:rsidRDefault="00761DF8" w:rsidP="00761DF8">
      <w:pPr>
        <w:spacing w:line="276" w:lineRule="auto"/>
        <w:jc w:val="both"/>
        <w:rPr>
          <w:rFonts w:ascii="Georgia" w:hAnsi="Georgia"/>
        </w:rPr>
      </w:pPr>
    </w:p>
    <w:p w14:paraId="72348BAC" w14:textId="77777777" w:rsidR="00761DF8" w:rsidRPr="00743003" w:rsidRDefault="00761DF8" w:rsidP="00761DF8">
      <w:pPr>
        <w:spacing w:line="276" w:lineRule="auto"/>
        <w:jc w:val="both"/>
        <w:rPr>
          <w:rFonts w:ascii="Georgia" w:hAnsi="Georgia"/>
          <w:u w:val="single"/>
        </w:rPr>
      </w:pPr>
      <w:proofErr w:type="gramStart"/>
      <w:r w:rsidRPr="00743003">
        <w:rPr>
          <w:rFonts w:ascii="Georgia" w:hAnsi="Georgia"/>
          <w:u w:val="single"/>
        </w:rPr>
        <w:t>vagy</w:t>
      </w:r>
      <w:proofErr w:type="gramEnd"/>
      <w:r w:rsidRPr="00743003">
        <w:rPr>
          <w:rStyle w:val="Lbjegyzet-hivatkozs"/>
          <w:rFonts w:ascii="Georgia" w:hAnsi="Georgia"/>
          <w:u w:val="single"/>
        </w:rPr>
        <w:footnoteReference w:id="18"/>
      </w:r>
    </w:p>
    <w:p w14:paraId="64DF27CA" w14:textId="77777777" w:rsidR="00761DF8" w:rsidRPr="00743003" w:rsidRDefault="00761DF8" w:rsidP="00761DF8">
      <w:pPr>
        <w:spacing w:line="276" w:lineRule="auto"/>
        <w:jc w:val="both"/>
        <w:rPr>
          <w:rFonts w:ascii="Georgia" w:hAnsi="Georgia"/>
          <w:u w:val="single"/>
        </w:rPr>
      </w:pPr>
    </w:p>
    <w:p w14:paraId="60065635" w14:textId="77777777" w:rsidR="00761DF8" w:rsidRPr="00743003" w:rsidRDefault="00761DF8" w:rsidP="00761DF8">
      <w:pPr>
        <w:numPr>
          <w:ilvl w:val="0"/>
          <w:numId w:val="14"/>
        </w:numPr>
        <w:spacing w:line="276" w:lineRule="auto"/>
        <w:jc w:val="both"/>
        <w:rPr>
          <w:rFonts w:ascii="Georgia" w:hAnsi="Georgia"/>
        </w:rPr>
      </w:pPr>
      <w:r w:rsidRPr="00743003">
        <w:rPr>
          <w:rFonts w:ascii="Georgia" w:hAnsi="Georgia"/>
        </w:rPr>
        <w:t>az általam képviselt Vállalkozás az előírt alkalmassági követelményeknek történő megfelelés érdekében a következő szervezet vagy személy erőforrásaira támaszkodik:</w:t>
      </w:r>
    </w:p>
    <w:p w14:paraId="6E2629AF" w14:textId="77777777" w:rsidR="00761DF8" w:rsidRPr="00743003" w:rsidRDefault="00761DF8" w:rsidP="00761DF8">
      <w:pPr>
        <w:pStyle w:val="Listaszerbekezds"/>
        <w:spacing w:line="276" w:lineRule="auto"/>
        <w:jc w:val="both"/>
        <w:outlineLvl w:val="0"/>
        <w:rPr>
          <w:rFonts w:ascii="Georgia" w:hAnsi="Georgia"/>
          <w:sz w:val="24"/>
          <w:szCs w:val="24"/>
        </w:rPr>
      </w:pPr>
    </w:p>
    <w:p w14:paraId="491A1722" w14:textId="631F4D6F" w:rsidR="00761DF8" w:rsidRPr="00743003" w:rsidRDefault="00761DF8" w:rsidP="00761DF8">
      <w:pPr>
        <w:spacing w:line="276" w:lineRule="auto"/>
        <w:ind w:left="708"/>
        <w:jc w:val="both"/>
        <w:rPr>
          <w:rFonts w:ascii="Georgia" w:hAnsi="Georgia"/>
        </w:rPr>
      </w:pPr>
      <w:r w:rsidRPr="00743003">
        <w:rPr>
          <w:rFonts w:ascii="Georgia" w:hAnsi="Georgia"/>
        </w:rPr>
        <w:t>A</w:t>
      </w:r>
      <w:r w:rsidR="00BF1426">
        <w:rPr>
          <w:rFonts w:ascii="Georgia" w:hAnsi="Georgia"/>
        </w:rPr>
        <w:t>z eljárást megindító</w:t>
      </w:r>
      <w:r w:rsidRPr="00743003">
        <w:rPr>
          <w:rFonts w:ascii="Georgia" w:hAnsi="Georgia"/>
        </w:rPr>
        <w:t xml:space="preserve"> felhívás </w:t>
      </w:r>
      <w:r w:rsidR="00CC4427" w:rsidRPr="00743003">
        <w:rPr>
          <w:rFonts w:ascii="Georgia" w:hAnsi="Georgia"/>
        </w:rPr>
        <w:t>III.1</w:t>
      </w:r>
      <w:r w:rsidRPr="00743003">
        <w:rPr>
          <w:rFonts w:ascii="Georgia" w:hAnsi="Georgia"/>
        </w:rPr>
        <w:t>.</w:t>
      </w:r>
      <w:r w:rsidR="00CC4427" w:rsidRPr="00743003">
        <w:rPr>
          <w:rFonts w:ascii="Georgia" w:hAnsi="Georgia"/>
        </w:rPr>
        <w:t>2.) pontjá</w:t>
      </w:r>
      <w:r w:rsidRPr="00743003">
        <w:rPr>
          <w:rFonts w:ascii="Georgia" w:hAnsi="Georgia"/>
        </w:rPr>
        <w:t xml:space="preserve">ban előírt </w:t>
      </w:r>
      <w:r w:rsidRPr="00743003">
        <w:rPr>
          <w:rFonts w:ascii="Georgia" w:hAnsi="Georgia"/>
          <w:u w:val="single"/>
        </w:rPr>
        <w:t>pénzügyi-gazdasági</w:t>
      </w:r>
      <w:r w:rsidRPr="00743003">
        <w:rPr>
          <w:rFonts w:ascii="Georgia" w:hAnsi="Georgia"/>
        </w:rPr>
        <w:t xml:space="preserve"> alkalmassági minimumkövetelmény vonatkozásában:</w:t>
      </w:r>
    </w:p>
    <w:p w14:paraId="08F6573C" w14:textId="77777777" w:rsidR="00761DF8" w:rsidRPr="00743003" w:rsidRDefault="00761DF8" w:rsidP="00761DF8">
      <w:pPr>
        <w:spacing w:line="276" w:lineRule="auto"/>
        <w:ind w:left="708"/>
        <w:jc w:val="both"/>
        <w:rPr>
          <w:rFonts w:ascii="Georgia" w:hAnsi="Georgia"/>
        </w:rPr>
      </w:pPr>
    </w:p>
    <w:p w14:paraId="6D7D5124" w14:textId="77777777" w:rsidR="00761DF8" w:rsidRPr="00743003" w:rsidRDefault="00761DF8" w:rsidP="00761DF8">
      <w:pPr>
        <w:spacing w:line="276" w:lineRule="auto"/>
        <w:ind w:left="708"/>
        <w:jc w:val="both"/>
        <w:rPr>
          <w:rFonts w:ascii="Georgia" w:hAnsi="Georgia"/>
        </w:rPr>
      </w:pPr>
      <w:r w:rsidRPr="00743003">
        <w:rPr>
          <w:rFonts w:ascii="Georgia" w:hAnsi="Georgia"/>
        </w:rPr>
        <w:t>Az alkalmasság igazolásában résztvevő szervezet</w:t>
      </w:r>
    </w:p>
    <w:p w14:paraId="7B9EC2B1" w14:textId="77777777" w:rsidR="00761DF8" w:rsidRPr="00743003" w:rsidRDefault="00761DF8" w:rsidP="00761DF8">
      <w:pPr>
        <w:spacing w:line="276" w:lineRule="auto"/>
        <w:ind w:left="708"/>
        <w:jc w:val="both"/>
        <w:rPr>
          <w:rFonts w:ascii="Georgia" w:hAnsi="Georgia"/>
        </w:rPr>
      </w:pPr>
      <w:proofErr w:type="gramStart"/>
      <w:r w:rsidRPr="00743003">
        <w:rPr>
          <w:rFonts w:ascii="Georgia" w:hAnsi="Georgia"/>
        </w:rPr>
        <w:t>neve</w:t>
      </w:r>
      <w:proofErr w:type="gramEnd"/>
      <w:r w:rsidRPr="00743003">
        <w:rPr>
          <w:rFonts w:ascii="Georgia" w:hAnsi="Georgia"/>
        </w:rPr>
        <w:t>:</w:t>
      </w:r>
    </w:p>
    <w:p w14:paraId="14A000CE" w14:textId="77777777" w:rsidR="00761DF8" w:rsidRPr="00743003" w:rsidRDefault="00761DF8" w:rsidP="00761DF8">
      <w:pPr>
        <w:spacing w:line="276" w:lineRule="auto"/>
        <w:ind w:left="708"/>
        <w:jc w:val="both"/>
        <w:rPr>
          <w:rFonts w:ascii="Georgia" w:hAnsi="Georgia"/>
        </w:rPr>
      </w:pPr>
      <w:proofErr w:type="gramStart"/>
      <w:r w:rsidRPr="00743003">
        <w:rPr>
          <w:rFonts w:ascii="Georgia" w:hAnsi="Georgia"/>
        </w:rPr>
        <w:t>székhelye</w:t>
      </w:r>
      <w:proofErr w:type="gramEnd"/>
      <w:r w:rsidRPr="00743003">
        <w:rPr>
          <w:rFonts w:ascii="Georgia" w:hAnsi="Georgia"/>
        </w:rPr>
        <w:t>:</w:t>
      </w:r>
    </w:p>
    <w:p w14:paraId="594BA617" w14:textId="77777777" w:rsidR="00761DF8" w:rsidRPr="00743003" w:rsidRDefault="00761DF8" w:rsidP="00761DF8">
      <w:pPr>
        <w:spacing w:line="276" w:lineRule="auto"/>
        <w:ind w:left="708"/>
        <w:jc w:val="both"/>
        <w:rPr>
          <w:rFonts w:ascii="Georgia" w:hAnsi="Georgia"/>
        </w:rPr>
      </w:pPr>
      <w:r w:rsidRPr="00743003">
        <w:rPr>
          <w:rFonts w:ascii="Georgia" w:hAnsi="Georgia"/>
        </w:rPr>
        <w:t>Adószáma:</w:t>
      </w:r>
    </w:p>
    <w:p w14:paraId="462FB698" w14:textId="77777777" w:rsidR="00761DF8" w:rsidRPr="00743003" w:rsidRDefault="00761DF8" w:rsidP="00761DF8">
      <w:pPr>
        <w:spacing w:line="276" w:lineRule="auto"/>
        <w:ind w:left="708"/>
        <w:jc w:val="both"/>
        <w:rPr>
          <w:rFonts w:ascii="Georgia" w:hAnsi="Georgia"/>
        </w:rPr>
      </w:pPr>
    </w:p>
    <w:p w14:paraId="2F7CB0D3" w14:textId="4F05FE86" w:rsidR="00761DF8" w:rsidRPr="00743003" w:rsidRDefault="00761DF8" w:rsidP="00761DF8">
      <w:pPr>
        <w:spacing w:line="276" w:lineRule="auto"/>
        <w:ind w:left="708"/>
        <w:jc w:val="both"/>
        <w:rPr>
          <w:rFonts w:ascii="Georgia" w:hAnsi="Georgia"/>
        </w:rPr>
      </w:pPr>
      <w:r w:rsidRPr="00743003">
        <w:rPr>
          <w:rFonts w:ascii="Georgia" w:hAnsi="Georgia"/>
        </w:rPr>
        <w:t>A</w:t>
      </w:r>
      <w:r w:rsidR="00BF1426">
        <w:rPr>
          <w:rFonts w:ascii="Georgia" w:hAnsi="Georgia"/>
        </w:rPr>
        <w:t>z eljárást megindító</w:t>
      </w:r>
      <w:r w:rsidRPr="00743003">
        <w:rPr>
          <w:rFonts w:ascii="Georgia" w:hAnsi="Georgia"/>
        </w:rPr>
        <w:t xml:space="preserve"> felhívás </w:t>
      </w:r>
      <w:r w:rsidR="00CC4427" w:rsidRPr="00743003">
        <w:rPr>
          <w:rFonts w:ascii="Georgia" w:hAnsi="Georgia"/>
        </w:rPr>
        <w:t>III.1.3.)</w:t>
      </w:r>
      <w:r w:rsidRPr="00743003">
        <w:rPr>
          <w:rFonts w:ascii="Georgia" w:hAnsi="Georgia"/>
        </w:rPr>
        <w:t xml:space="preserve"> pontjában előírt </w:t>
      </w:r>
      <w:r w:rsidRPr="00743003">
        <w:rPr>
          <w:rFonts w:ascii="Georgia" w:hAnsi="Georgia"/>
          <w:u w:val="single"/>
        </w:rPr>
        <w:t>műszaki-szakmai</w:t>
      </w:r>
      <w:r w:rsidRPr="00743003">
        <w:rPr>
          <w:rFonts w:ascii="Georgia" w:hAnsi="Georgia"/>
        </w:rPr>
        <w:t xml:space="preserve"> alkalmassági minimumkövetelmény vonatkozásában:</w:t>
      </w:r>
    </w:p>
    <w:p w14:paraId="5D984CB1" w14:textId="77777777" w:rsidR="00761DF8" w:rsidRPr="00743003" w:rsidRDefault="00761DF8" w:rsidP="00761DF8">
      <w:pPr>
        <w:spacing w:line="276" w:lineRule="auto"/>
        <w:ind w:left="708"/>
        <w:jc w:val="both"/>
        <w:rPr>
          <w:rFonts w:ascii="Georgia" w:hAnsi="Georgia"/>
        </w:rPr>
      </w:pPr>
    </w:p>
    <w:p w14:paraId="36C30B6D" w14:textId="77777777" w:rsidR="00761DF8" w:rsidRPr="00743003" w:rsidRDefault="00761DF8" w:rsidP="00761DF8">
      <w:pPr>
        <w:spacing w:line="276" w:lineRule="auto"/>
        <w:ind w:left="708"/>
        <w:jc w:val="both"/>
        <w:rPr>
          <w:rFonts w:ascii="Georgia" w:hAnsi="Georgia"/>
        </w:rPr>
      </w:pPr>
      <w:r w:rsidRPr="00743003">
        <w:rPr>
          <w:rFonts w:ascii="Georgia" w:hAnsi="Georgia"/>
        </w:rPr>
        <w:t>Az alkalmasság igazolásában résztvevő szervezet</w:t>
      </w:r>
    </w:p>
    <w:p w14:paraId="739A285D" w14:textId="77777777" w:rsidR="00761DF8" w:rsidRPr="00743003" w:rsidRDefault="00761DF8" w:rsidP="00761DF8">
      <w:pPr>
        <w:spacing w:line="276" w:lineRule="auto"/>
        <w:ind w:left="708"/>
        <w:jc w:val="both"/>
        <w:rPr>
          <w:rFonts w:ascii="Georgia" w:hAnsi="Georgia"/>
        </w:rPr>
      </w:pPr>
      <w:proofErr w:type="gramStart"/>
      <w:r w:rsidRPr="00743003">
        <w:rPr>
          <w:rFonts w:ascii="Georgia" w:hAnsi="Georgia"/>
        </w:rPr>
        <w:t>neve</w:t>
      </w:r>
      <w:proofErr w:type="gramEnd"/>
      <w:r w:rsidRPr="00743003">
        <w:rPr>
          <w:rFonts w:ascii="Georgia" w:hAnsi="Georgia"/>
        </w:rPr>
        <w:t>:</w:t>
      </w:r>
    </w:p>
    <w:p w14:paraId="7C0B7AD5" w14:textId="77777777" w:rsidR="00761DF8" w:rsidRPr="00743003" w:rsidRDefault="00761DF8" w:rsidP="00761DF8">
      <w:pPr>
        <w:spacing w:line="276" w:lineRule="auto"/>
        <w:ind w:left="708"/>
        <w:jc w:val="both"/>
        <w:rPr>
          <w:rFonts w:ascii="Georgia" w:hAnsi="Georgia"/>
        </w:rPr>
      </w:pPr>
      <w:proofErr w:type="gramStart"/>
      <w:r w:rsidRPr="00743003">
        <w:rPr>
          <w:rFonts w:ascii="Georgia" w:hAnsi="Georgia"/>
        </w:rPr>
        <w:t>székhelye</w:t>
      </w:r>
      <w:proofErr w:type="gramEnd"/>
      <w:r w:rsidRPr="00743003">
        <w:rPr>
          <w:rFonts w:ascii="Georgia" w:hAnsi="Georgia"/>
        </w:rPr>
        <w:t>:</w:t>
      </w:r>
    </w:p>
    <w:p w14:paraId="5F7431BE" w14:textId="77777777" w:rsidR="00761DF8" w:rsidRPr="00743003" w:rsidRDefault="00761DF8" w:rsidP="00761DF8">
      <w:pPr>
        <w:spacing w:line="276" w:lineRule="auto"/>
        <w:ind w:left="708"/>
        <w:jc w:val="both"/>
        <w:rPr>
          <w:rFonts w:ascii="Georgia" w:hAnsi="Georgia"/>
        </w:rPr>
      </w:pPr>
      <w:r w:rsidRPr="00743003">
        <w:rPr>
          <w:rFonts w:ascii="Georgia" w:hAnsi="Georgia"/>
        </w:rPr>
        <w:t>Adószáma:</w:t>
      </w:r>
    </w:p>
    <w:p w14:paraId="268AC15E" w14:textId="77777777" w:rsidR="00761DF8" w:rsidRPr="00743003" w:rsidRDefault="00761DF8" w:rsidP="00761DF8">
      <w:pPr>
        <w:spacing w:line="276" w:lineRule="auto"/>
        <w:jc w:val="both"/>
        <w:rPr>
          <w:rFonts w:ascii="Georgia" w:hAnsi="Georgia"/>
        </w:rPr>
      </w:pPr>
    </w:p>
    <w:p w14:paraId="3428EC3F" w14:textId="77777777" w:rsidR="00761DF8" w:rsidRPr="00743003" w:rsidRDefault="00761DF8" w:rsidP="00761DF8">
      <w:pPr>
        <w:spacing w:line="276" w:lineRule="auto"/>
        <w:jc w:val="both"/>
        <w:rPr>
          <w:rFonts w:ascii="Georgia" w:hAnsi="Georgia"/>
        </w:rPr>
      </w:pPr>
      <w:r w:rsidRPr="00743003">
        <w:rPr>
          <w:rFonts w:ascii="Georgia" w:hAnsi="Georgia"/>
        </w:rPr>
        <w:t xml:space="preserve">A </w:t>
      </w:r>
      <w:r w:rsidRPr="00743003">
        <w:rPr>
          <w:rFonts w:ascii="Georgia" w:hAnsi="Georgia"/>
          <w:u w:val="single"/>
        </w:rPr>
        <w:t>műszaki-szakmai</w:t>
      </w:r>
      <w:r w:rsidRPr="00743003">
        <w:rPr>
          <w:rFonts w:ascii="Georgia" w:hAnsi="Georgia"/>
        </w:rPr>
        <w:t xml:space="preserve"> alkalmassági minimumkövetelményre vonatkozó kapacitásnyújtás esetén: csatoljuk a Kbt. 65. § (7) bekezdésében foglaltak szerinti okiratot.</w:t>
      </w:r>
    </w:p>
    <w:p w14:paraId="5C623BEE" w14:textId="77777777" w:rsidR="00761DF8" w:rsidRPr="00743003" w:rsidRDefault="00761DF8" w:rsidP="00761DF8">
      <w:pPr>
        <w:spacing w:line="276" w:lineRule="auto"/>
        <w:rPr>
          <w:rFonts w:ascii="Georgia" w:hAnsi="Georgia"/>
          <w:bCs/>
        </w:rPr>
      </w:pPr>
    </w:p>
    <w:p w14:paraId="3FA21013" w14:textId="77777777" w:rsidR="00761DF8" w:rsidRPr="00743003" w:rsidRDefault="00761DF8" w:rsidP="00761DF8">
      <w:pPr>
        <w:spacing w:line="276" w:lineRule="auto"/>
        <w:rPr>
          <w:rFonts w:ascii="Georgia" w:hAnsi="Georgia"/>
        </w:rPr>
      </w:pPr>
      <w:r w:rsidRPr="00743003">
        <w:rPr>
          <w:rFonts w:ascii="Georgia" w:hAnsi="Georgia"/>
        </w:rPr>
        <w:t>Kelt</w:t>
      </w:r>
      <w:proofErr w:type="gramStart"/>
      <w:r w:rsidRPr="00743003">
        <w:rPr>
          <w:rFonts w:ascii="Georgia" w:hAnsi="Georgia"/>
        </w:rPr>
        <w:t>: …</w:t>
      </w:r>
      <w:proofErr w:type="gramEnd"/>
      <w:r w:rsidRPr="00743003">
        <w:rPr>
          <w:rFonts w:ascii="Georgia" w:hAnsi="Georgia"/>
        </w:rPr>
        <w:t>……………………, 2017. …………………………</w:t>
      </w:r>
    </w:p>
    <w:p w14:paraId="4DAE4358" w14:textId="77777777" w:rsidR="00761DF8" w:rsidRPr="00743003" w:rsidRDefault="00761DF8" w:rsidP="00761DF8">
      <w:pPr>
        <w:spacing w:line="276" w:lineRule="auto"/>
        <w:rPr>
          <w:rFonts w:ascii="Georgia" w:hAnsi="Georgia"/>
        </w:rPr>
      </w:pPr>
    </w:p>
    <w:p w14:paraId="315A71F8" w14:textId="77777777" w:rsidR="00761DF8" w:rsidRPr="00743003" w:rsidRDefault="00761DF8" w:rsidP="00761DF8">
      <w:pPr>
        <w:spacing w:line="276" w:lineRule="auto"/>
        <w:rPr>
          <w:rFonts w:ascii="Georgia" w:hAnsi="Georgia"/>
        </w:rPr>
      </w:pPr>
    </w:p>
    <w:p w14:paraId="75D2F941" w14:textId="77777777" w:rsidR="00761DF8" w:rsidRPr="00743003" w:rsidRDefault="00761DF8" w:rsidP="00761DF8">
      <w:pPr>
        <w:spacing w:line="276" w:lineRule="auto"/>
        <w:ind w:left="4956"/>
        <w:jc w:val="center"/>
        <w:rPr>
          <w:rFonts w:ascii="Georgia" w:hAnsi="Georgia"/>
        </w:rPr>
      </w:pPr>
      <w:r w:rsidRPr="00743003">
        <w:rPr>
          <w:rFonts w:ascii="Georgia" w:hAnsi="Georgia"/>
        </w:rPr>
        <w:t>…………………………………….</w:t>
      </w:r>
    </w:p>
    <w:p w14:paraId="39B11B5D" w14:textId="77777777" w:rsidR="00761DF8" w:rsidRPr="00743003" w:rsidRDefault="00761DF8" w:rsidP="00761DF8">
      <w:pPr>
        <w:spacing w:line="276" w:lineRule="auto"/>
        <w:ind w:left="4956"/>
        <w:jc w:val="center"/>
        <w:rPr>
          <w:rFonts w:ascii="Georgia" w:hAnsi="Georgia"/>
        </w:rPr>
      </w:pPr>
      <w:proofErr w:type="gramStart"/>
      <w:r w:rsidRPr="00743003">
        <w:rPr>
          <w:rFonts w:ascii="Georgia" w:hAnsi="Georgia"/>
        </w:rPr>
        <w:t>cégszerű</w:t>
      </w:r>
      <w:proofErr w:type="gramEnd"/>
      <w:r w:rsidRPr="00743003">
        <w:rPr>
          <w:rFonts w:ascii="Georgia" w:hAnsi="Georgia"/>
        </w:rPr>
        <w:t xml:space="preserve"> aláírás</w:t>
      </w:r>
      <w:r w:rsidRPr="00743003">
        <w:rPr>
          <w:rFonts w:ascii="Georgia" w:hAnsi="Georgia"/>
        </w:rPr>
        <w:br w:type="page"/>
      </w:r>
    </w:p>
    <w:p w14:paraId="5E2DF555" w14:textId="77777777" w:rsidR="001B5886" w:rsidRPr="00743003" w:rsidRDefault="001B5886" w:rsidP="001B5886">
      <w:pPr>
        <w:spacing w:line="276" w:lineRule="auto"/>
        <w:jc w:val="both"/>
        <w:rPr>
          <w:rFonts w:ascii="Georgia" w:hAnsi="Georgia"/>
        </w:rPr>
      </w:pPr>
    </w:p>
    <w:p w14:paraId="6A9FE029" w14:textId="4811B596" w:rsidR="001B5886" w:rsidRPr="00743003" w:rsidRDefault="001B5886" w:rsidP="001B5886">
      <w:pPr>
        <w:pStyle w:val="Cmsor1"/>
        <w:numPr>
          <w:ilvl w:val="1"/>
          <w:numId w:val="4"/>
        </w:numPr>
      </w:pPr>
      <w:bookmarkStart w:id="103" w:name="_Toc464550048"/>
      <w:bookmarkStart w:id="104" w:name="_Toc480274388"/>
      <w:bookmarkStart w:id="105" w:name="_Toc489601368"/>
      <w:bookmarkStart w:id="106" w:name="_Toc490042987"/>
      <w:bookmarkStart w:id="107" w:name="_Toc490206042"/>
      <w:bookmarkStart w:id="108" w:name="_Toc455498684"/>
      <w:bookmarkStart w:id="109" w:name="_Toc495912885"/>
      <w:r w:rsidRPr="00743003">
        <w:t>Nyilatkozat a Kbt. 73. § (4) bekezdése alapján</w:t>
      </w:r>
      <w:bookmarkEnd w:id="103"/>
      <w:bookmarkEnd w:id="104"/>
      <w:bookmarkEnd w:id="105"/>
      <w:bookmarkEnd w:id="106"/>
      <w:bookmarkEnd w:id="107"/>
      <w:bookmarkEnd w:id="109"/>
    </w:p>
    <w:bookmarkEnd w:id="108"/>
    <w:p w14:paraId="126772E4" w14:textId="77777777" w:rsidR="001B5886" w:rsidRPr="00743003" w:rsidRDefault="001B5886" w:rsidP="001B5886">
      <w:pPr>
        <w:spacing w:line="276" w:lineRule="auto"/>
        <w:rPr>
          <w:rFonts w:ascii="Georgia" w:hAnsi="Georgia"/>
        </w:rPr>
      </w:pPr>
    </w:p>
    <w:p w14:paraId="25AF612F" w14:textId="77777777" w:rsidR="001B5886" w:rsidRPr="00743003" w:rsidRDefault="001B5886" w:rsidP="001B5886">
      <w:pPr>
        <w:spacing w:line="276" w:lineRule="auto"/>
        <w:rPr>
          <w:rFonts w:ascii="Georgia" w:hAnsi="Georgia"/>
        </w:rPr>
      </w:pPr>
    </w:p>
    <w:p w14:paraId="542FFF12" w14:textId="1B542F76" w:rsidR="001B5886" w:rsidRPr="00743003" w:rsidRDefault="001B5886" w:rsidP="001B5886">
      <w:pPr>
        <w:spacing w:line="276" w:lineRule="auto"/>
        <w:jc w:val="both"/>
        <w:rPr>
          <w:rFonts w:ascii="Georgia" w:hAnsi="Georgia"/>
        </w:rPr>
      </w:pPr>
      <w:proofErr w:type="gramStart"/>
      <w:r w:rsidRPr="00743003">
        <w:rPr>
          <w:rFonts w:ascii="Georgia" w:hAnsi="Georgia"/>
        </w:rPr>
        <w:t>Alulírott …</w:t>
      </w:r>
      <w:proofErr w:type="gramEnd"/>
      <w:r w:rsidRPr="00743003">
        <w:rPr>
          <w:rFonts w:ascii="Georgia" w:hAnsi="Georgia"/>
        </w:rPr>
        <w:t xml:space="preserve">………………………………….., mint a(z) ……………………………………… (ajánlattevő)cégjegyzésre jogosult képviselője felelősségem tudatában </w:t>
      </w:r>
    </w:p>
    <w:p w14:paraId="50593BD1" w14:textId="77777777" w:rsidR="001B5886" w:rsidRPr="00743003" w:rsidRDefault="001B5886" w:rsidP="001B5886">
      <w:pPr>
        <w:spacing w:line="276" w:lineRule="auto"/>
        <w:jc w:val="center"/>
        <w:rPr>
          <w:rFonts w:ascii="Georgia" w:hAnsi="Georgia"/>
        </w:rPr>
      </w:pPr>
    </w:p>
    <w:p w14:paraId="0A589872" w14:textId="77777777" w:rsidR="001B5886" w:rsidRPr="00743003" w:rsidRDefault="001B5886" w:rsidP="001B5886">
      <w:pPr>
        <w:spacing w:line="276" w:lineRule="auto"/>
        <w:jc w:val="center"/>
        <w:rPr>
          <w:rFonts w:ascii="Georgia" w:hAnsi="Georgia"/>
        </w:rPr>
      </w:pPr>
      <w:proofErr w:type="gramStart"/>
      <w:r w:rsidRPr="00743003">
        <w:rPr>
          <w:rFonts w:ascii="Georgia" w:hAnsi="Georgia"/>
          <w:spacing w:val="60"/>
        </w:rPr>
        <w:t>kijelentem</w:t>
      </w:r>
      <w:proofErr w:type="gramEnd"/>
      <w:r w:rsidRPr="00743003">
        <w:rPr>
          <w:rFonts w:ascii="Georgia" w:hAnsi="Georgia"/>
        </w:rPr>
        <w:t>,</w:t>
      </w:r>
    </w:p>
    <w:p w14:paraId="03DD06E3" w14:textId="77777777" w:rsidR="001B5886" w:rsidRPr="00743003" w:rsidRDefault="001B5886" w:rsidP="001B5886">
      <w:pPr>
        <w:spacing w:line="276" w:lineRule="auto"/>
        <w:jc w:val="center"/>
        <w:rPr>
          <w:rFonts w:ascii="Georgia" w:hAnsi="Georgia"/>
        </w:rPr>
      </w:pPr>
    </w:p>
    <w:p w14:paraId="5C8A2099" w14:textId="513CE879" w:rsidR="001B5886" w:rsidRPr="00743003" w:rsidRDefault="001B5886" w:rsidP="001B5886">
      <w:pPr>
        <w:spacing w:line="276" w:lineRule="auto"/>
        <w:jc w:val="both"/>
        <w:rPr>
          <w:rFonts w:ascii="Georgia" w:hAnsi="Georgia"/>
          <w:b/>
          <w:bCs/>
        </w:rPr>
      </w:pPr>
      <w:proofErr w:type="gramStart"/>
      <w:r w:rsidRPr="00743003">
        <w:rPr>
          <w:rFonts w:ascii="Georgia" w:hAnsi="Georgia"/>
          <w:bCs/>
        </w:rPr>
        <w:t>hogy</w:t>
      </w:r>
      <w:proofErr w:type="gramEnd"/>
      <w:r w:rsidRPr="00743003">
        <w:rPr>
          <w:rFonts w:ascii="Georgia" w:hAnsi="Georgia"/>
          <w:bCs/>
        </w:rPr>
        <w:t xml:space="preserve"> az általam képviselt vállalkozás a</w:t>
      </w:r>
      <w:r w:rsidRPr="00743003">
        <w:rPr>
          <w:rFonts w:ascii="Georgia" w:hAnsi="Georgia"/>
        </w:rPr>
        <w:t xml:space="preserve"> </w:t>
      </w:r>
      <w:r w:rsidRPr="00743003">
        <w:rPr>
          <w:rFonts w:ascii="Georgia" w:hAnsi="Georgia"/>
          <w:b/>
        </w:rPr>
        <w:t>„</w:t>
      </w:r>
      <w:r w:rsidRPr="00743003">
        <w:rPr>
          <w:rFonts w:ascii="Georgia" w:hAnsi="Georgia" w:cs="Helvetica"/>
          <w:b/>
        </w:rPr>
        <w:t>Belföldi időszaki kiadványok beszerzése (684/2017)</w:t>
      </w:r>
      <w:r w:rsidRPr="00743003">
        <w:rPr>
          <w:rFonts w:ascii="Georgia" w:hAnsi="Georgia"/>
          <w:b/>
        </w:rPr>
        <w:t xml:space="preserve">” </w:t>
      </w:r>
      <w:r w:rsidRPr="00743003">
        <w:rPr>
          <w:rFonts w:ascii="Georgia" w:hAnsi="Georgia"/>
          <w:bCs/>
        </w:rPr>
        <w:t>tárgyú közbeszerzési eljárásban a</w:t>
      </w:r>
      <w:r w:rsidRPr="00743003">
        <w:rPr>
          <w:rFonts w:ascii="Georgia" w:hAnsi="Georgia"/>
          <w:b/>
          <w:bCs/>
        </w:rPr>
        <w:t xml:space="preserve">z </w:t>
      </w:r>
      <w:r w:rsidRPr="00743003">
        <w:rPr>
          <w:rFonts w:ascii="Georgia" w:hAnsi="Georgia"/>
          <w:bCs/>
        </w:rPr>
        <w:t xml:space="preserve">ajánlat elkészítése során figyelembe vette a Kbt. 73. § </w:t>
      </w:r>
      <w:r w:rsidRPr="00743003">
        <w:rPr>
          <w:rFonts w:ascii="Georgia" w:hAnsi="Georgia"/>
        </w:rPr>
        <w:t>(4) bekezdésében foglaltakat.</w:t>
      </w:r>
    </w:p>
    <w:p w14:paraId="3A116ADE" w14:textId="77777777" w:rsidR="001B5886" w:rsidRPr="00743003" w:rsidRDefault="001B5886" w:rsidP="001B5886">
      <w:pPr>
        <w:spacing w:line="276" w:lineRule="auto"/>
        <w:jc w:val="both"/>
        <w:rPr>
          <w:rFonts w:ascii="Georgia" w:hAnsi="Georgia"/>
        </w:rPr>
      </w:pPr>
    </w:p>
    <w:p w14:paraId="493DA5F5" w14:textId="77777777" w:rsidR="001B5886" w:rsidRPr="00743003" w:rsidRDefault="001B5886" w:rsidP="001B5886">
      <w:pPr>
        <w:spacing w:line="276" w:lineRule="auto"/>
        <w:rPr>
          <w:rFonts w:ascii="Georgia" w:hAnsi="Georgia"/>
        </w:rPr>
      </w:pPr>
    </w:p>
    <w:p w14:paraId="5D1483A4" w14:textId="77777777" w:rsidR="001B5886" w:rsidRPr="00743003" w:rsidRDefault="001B5886" w:rsidP="001B5886">
      <w:pPr>
        <w:spacing w:line="276" w:lineRule="auto"/>
        <w:jc w:val="both"/>
        <w:rPr>
          <w:rFonts w:ascii="Georgia" w:eastAsia="Calibri" w:hAnsi="Georgia"/>
        </w:rPr>
      </w:pPr>
    </w:p>
    <w:p w14:paraId="770B0A09" w14:textId="77777777" w:rsidR="001B5886" w:rsidRPr="00743003" w:rsidRDefault="001B5886" w:rsidP="001B5886">
      <w:pPr>
        <w:spacing w:line="276" w:lineRule="auto"/>
        <w:jc w:val="both"/>
        <w:rPr>
          <w:rFonts w:ascii="Georgia" w:eastAsia="Calibri" w:hAnsi="Georgia"/>
        </w:rPr>
      </w:pPr>
      <w:r w:rsidRPr="00743003">
        <w:rPr>
          <w:rFonts w:ascii="Georgia" w:eastAsia="Calibri" w:hAnsi="Georgia"/>
        </w:rPr>
        <w:t>Kelt</w:t>
      </w:r>
      <w:proofErr w:type="gramStart"/>
      <w:r w:rsidRPr="00743003">
        <w:rPr>
          <w:rFonts w:ascii="Georgia" w:eastAsia="Calibri" w:hAnsi="Georgia"/>
        </w:rPr>
        <w:t>:  …</w:t>
      </w:r>
      <w:proofErr w:type="gramEnd"/>
      <w:r w:rsidRPr="00743003">
        <w:rPr>
          <w:rFonts w:ascii="Georgia" w:eastAsia="Calibri" w:hAnsi="Georgia"/>
        </w:rPr>
        <w:t>…………………… 2017. …………………..</w:t>
      </w:r>
    </w:p>
    <w:p w14:paraId="7D8CE4D7" w14:textId="77777777" w:rsidR="001B5886" w:rsidRPr="00743003" w:rsidRDefault="001B5886" w:rsidP="001B5886">
      <w:pPr>
        <w:spacing w:line="276" w:lineRule="auto"/>
        <w:jc w:val="both"/>
        <w:rPr>
          <w:rFonts w:ascii="Georgia" w:eastAsia="Calibri" w:hAnsi="Georgia"/>
        </w:rPr>
      </w:pPr>
    </w:p>
    <w:p w14:paraId="213409C3" w14:textId="77777777" w:rsidR="001B5886" w:rsidRPr="00743003" w:rsidRDefault="001B5886" w:rsidP="001B5886">
      <w:pPr>
        <w:spacing w:line="276" w:lineRule="auto"/>
        <w:jc w:val="both"/>
        <w:rPr>
          <w:rFonts w:ascii="Georgia" w:eastAsia="Calibri" w:hAnsi="Georgia"/>
        </w:rPr>
      </w:pPr>
    </w:p>
    <w:p w14:paraId="646748D7" w14:textId="77777777" w:rsidR="001B5886" w:rsidRPr="00743003" w:rsidRDefault="001B5886" w:rsidP="001B5886">
      <w:pPr>
        <w:spacing w:line="276" w:lineRule="auto"/>
        <w:jc w:val="both"/>
        <w:rPr>
          <w:rFonts w:ascii="Georgia" w:eastAsia="Calibri" w:hAnsi="Georgia"/>
        </w:rPr>
      </w:pPr>
    </w:p>
    <w:p w14:paraId="6962597D" w14:textId="77777777" w:rsidR="001B5886" w:rsidRPr="00743003" w:rsidRDefault="001B5886" w:rsidP="001B5886">
      <w:pPr>
        <w:spacing w:line="276" w:lineRule="auto"/>
        <w:ind w:left="4956"/>
        <w:jc w:val="center"/>
        <w:rPr>
          <w:rFonts w:ascii="Georgia" w:eastAsia="Calibri" w:hAnsi="Georgia"/>
        </w:rPr>
      </w:pPr>
      <w:r w:rsidRPr="00743003">
        <w:rPr>
          <w:rFonts w:ascii="Georgia" w:eastAsia="Calibri" w:hAnsi="Georgia"/>
        </w:rPr>
        <w:t>…………………………………………..</w:t>
      </w:r>
    </w:p>
    <w:p w14:paraId="7D0FF423" w14:textId="77777777" w:rsidR="001B5886" w:rsidRPr="00743003" w:rsidRDefault="001B5886" w:rsidP="001B5886">
      <w:pPr>
        <w:spacing w:line="276" w:lineRule="auto"/>
        <w:ind w:left="4956"/>
        <w:jc w:val="center"/>
        <w:rPr>
          <w:rFonts w:ascii="Georgia" w:eastAsia="Calibri" w:hAnsi="Georgia"/>
        </w:rPr>
      </w:pPr>
      <w:proofErr w:type="gramStart"/>
      <w:r w:rsidRPr="00743003">
        <w:rPr>
          <w:rFonts w:ascii="Georgia" w:eastAsia="Calibri" w:hAnsi="Georgia"/>
        </w:rPr>
        <w:t>cégszerű</w:t>
      </w:r>
      <w:proofErr w:type="gramEnd"/>
      <w:r w:rsidRPr="00743003">
        <w:rPr>
          <w:rFonts w:ascii="Georgia" w:eastAsia="Calibri" w:hAnsi="Georgia"/>
        </w:rPr>
        <w:t xml:space="preserve"> aláírás</w:t>
      </w:r>
    </w:p>
    <w:p w14:paraId="6815D9D9" w14:textId="77777777" w:rsidR="001B5886" w:rsidRPr="00743003" w:rsidRDefault="001B5886" w:rsidP="001B5886">
      <w:pPr>
        <w:spacing w:line="276" w:lineRule="auto"/>
        <w:jc w:val="both"/>
        <w:rPr>
          <w:rFonts w:ascii="Georgia" w:eastAsia="Calibri" w:hAnsi="Georgia"/>
        </w:rPr>
      </w:pPr>
    </w:p>
    <w:p w14:paraId="24299758" w14:textId="3B6DC937" w:rsidR="001B5886" w:rsidRPr="00743003" w:rsidRDefault="001B5886">
      <w:pPr>
        <w:spacing w:after="160" w:line="259" w:lineRule="auto"/>
        <w:rPr>
          <w:rFonts w:ascii="Georgia" w:hAnsi="Georgia"/>
        </w:rPr>
      </w:pPr>
      <w:r w:rsidRPr="00743003">
        <w:rPr>
          <w:rFonts w:ascii="Georgia" w:hAnsi="Georgia"/>
        </w:rPr>
        <w:br w:type="page"/>
      </w:r>
    </w:p>
    <w:p w14:paraId="42A92103" w14:textId="4E67D8BD" w:rsidR="001B5886" w:rsidRPr="00743003" w:rsidRDefault="001B5886" w:rsidP="001B5886">
      <w:pPr>
        <w:pStyle w:val="Cmsor1"/>
        <w:numPr>
          <w:ilvl w:val="1"/>
          <w:numId w:val="4"/>
        </w:numPr>
      </w:pPr>
      <w:bookmarkStart w:id="110" w:name="_Toc458669575"/>
      <w:bookmarkStart w:id="111" w:name="_Toc490042992"/>
      <w:bookmarkStart w:id="112" w:name="_Toc490206046"/>
      <w:bookmarkStart w:id="113" w:name="_Toc495912886"/>
      <w:r w:rsidRPr="00743003">
        <w:lastRenderedPageBreak/>
        <w:t>Szerződéses adatlap</w:t>
      </w:r>
      <w:bookmarkEnd w:id="110"/>
      <w:bookmarkEnd w:id="111"/>
      <w:bookmarkEnd w:id="112"/>
      <w:bookmarkEnd w:id="113"/>
    </w:p>
    <w:p w14:paraId="6D643A0B" w14:textId="77777777" w:rsidR="001B5886" w:rsidRPr="00743003" w:rsidRDefault="001B5886" w:rsidP="001B5886">
      <w:pPr>
        <w:autoSpaceDE w:val="0"/>
        <w:autoSpaceDN w:val="0"/>
        <w:adjustRightInd w:val="0"/>
        <w:spacing w:line="276" w:lineRule="auto"/>
        <w:rPr>
          <w:rFonts w:ascii="Georgia" w:hAnsi="Georgia"/>
        </w:rPr>
      </w:pPr>
    </w:p>
    <w:p w14:paraId="00F2A780" w14:textId="77777777" w:rsidR="001B5886" w:rsidRPr="00743003" w:rsidRDefault="001B5886" w:rsidP="001B5886">
      <w:pPr>
        <w:autoSpaceDE w:val="0"/>
        <w:autoSpaceDN w:val="0"/>
        <w:adjustRightInd w:val="0"/>
        <w:spacing w:line="276" w:lineRule="auto"/>
        <w:rPr>
          <w:rFonts w:ascii="Georgia" w:hAnsi="Georgia"/>
        </w:rPr>
      </w:pPr>
    </w:p>
    <w:p w14:paraId="42CC020B" w14:textId="78842BEF" w:rsidR="001B5886" w:rsidRPr="00743003" w:rsidRDefault="001B5886" w:rsidP="001B5886">
      <w:pPr>
        <w:tabs>
          <w:tab w:val="left" w:pos="567"/>
        </w:tabs>
        <w:spacing w:line="276" w:lineRule="auto"/>
        <w:jc w:val="both"/>
        <w:rPr>
          <w:rFonts w:ascii="Georgia" w:hAnsi="Georgia"/>
        </w:rPr>
      </w:pPr>
      <w:r w:rsidRPr="00743003">
        <w:rPr>
          <w:rFonts w:ascii="Georgia" w:hAnsi="Georgia"/>
        </w:rPr>
        <w:t>Alulírott………………….., mint a …………………….(ajánlattevő) cégjegyzésre jogosult képviselője, nyilatkozom arról, hogy a „</w:t>
      </w:r>
      <w:r w:rsidRPr="00743003">
        <w:rPr>
          <w:rFonts w:ascii="Georgia" w:hAnsi="Georgia"/>
          <w:b/>
        </w:rPr>
        <w:t>Belföldi időszaki kiadványok beszerzése (684/2017)”</w:t>
      </w:r>
      <w:r w:rsidRPr="00743003">
        <w:rPr>
          <w:rFonts w:ascii="Georgia" w:hAnsi="Georgia"/>
        </w:rPr>
        <w:t xml:space="preserve"> tárgyú közbeszerzési szerződésben az általam képviselt vállalkozás nyertessége </w:t>
      </w:r>
      <w:proofErr w:type="gramStart"/>
      <w:r w:rsidRPr="00743003">
        <w:rPr>
          <w:rFonts w:ascii="Georgia" w:hAnsi="Georgia"/>
        </w:rPr>
        <w:t>esetén</w:t>
      </w:r>
      <w:proofErr w:type="gramEnd"/>
      <w:r w:rsidRPr="00743003">
        <w:rPr>
          <w:rFonts w:ascii="Georgia" w:hAnsi="Georgia"/>
        </w:rPr>
        <w:t xml:space="preserve"> a felolvasólapon és az ajánlatban csatolt nyilatkozatokon szereplő adatokon túlmenően a következő adatok feltüntetését kérem:</w:t>
      </w:r>
    </w:p>
    <w:p w14:paraId="019660D2" w14:textId="77777777" w:rsidR="001B5886" w:rsidRPr="00743003" w:rsidRDefault="001B5886" w:rsidP="001B5886">
      <w:pPr>
        <w:tabs>
          <w:tab w:val="left" w:pos="567"/>
        </w:tabs>
        <w:spacing w:line="276" w:lineRule="auto"/>
        <w:jc w:val="both"/>
        <w:rPr>
          <w:rFonts w:ascii="Georgia" w:hAnsi="Georgia"/>
        </w:rPr>
      </w:pPr>
    </w:p>
    <w:p w14:paraId="25CFC2F3" w14:textId="77777777" w:rsidR="001B5886" w:rsidRPr="00743003" w:rsidRDefault="001B5886" w:rsidP="00743003">
      <w:pPr>
        <w:pStyle w:val="Listaszerbekezds"/>
        <w:spacing w:line="276" w:lineRule="auto"/>
        <w:ind w:left="792" w:hanging="792"/>
        <w:jc w:val="both"/>
        <w:rPr>
          <w:rFonts w:ascii="Georgia" w:hAnsi="Georgia"/>
          <w:sz w:val="24"/>
          <w:szCs w:val="24"/>
        </w:rPr>
      </w:pPr>
      <w:r w:rsidRPr="00743003">
        <w:rPr>
          <w:rFonts w:ascii="Georgia" w:hAnsi="Georgia"/>
          <w:sz w:val="24"/>
          <w:szCs w:val="24"/>
        </w:rPr>
        <w:t>5.14.</w:t>
      </w:r>
      <w:r w:rsidRPr="00743003">
        <w:rPr>
          <w:rFonts w:ascii="Georgia" w:hAnsi="Georgia"/>
          <w:sz w:val="24"/>
          <w:szCs w:val="24"/>
        </w:rPr>
        <w:tab/>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Pr="00743003">
        <w:rPr>
          <w:rFonts w:ascii="Georgia" w:hAnsi="Georgia"/>
          <w:sz w:val="24"/>
          <w:szCs w:val="24"/>
        </w:rPr>
        <w:t>Eladó …</w:t>
      </w:r>
      <w:proofErr w:type="gramEnd"/>
      <w:r w:rsidRPr="00743003">
        <w:rPr>
          <w:rFonts w:ascii="Georgia" w:hAnsi="Georgia"/>
          <w:sz w:val="24"/>
          <w:szCs w:val="24"/>
        </w:rPr>
        <w:t>……………………. által vezetett ……………………….. számú, vagy az Eladó cégkivonatában szereplő, a számlán feltüntetésre kerülő egyéb számlájára történő átutalással. Az adóigazolás késedelmes rendelkezésre bocsátása esetén a fizetési határidőt az adóigazolás átvételétől kell számítani.</w:t>
      </w:r>
    </w:p>
    <w:p w14:paraId="2E769DC0" w14:textId="77777777" w:rsidR="001B5886" w:rsidRPr="00743003" w:rsidRDefault="001B5886" w:rsidP="001B5886">
      <w:pPr>
        <w:pStyle w:val="Listaszerbekezds"/>
        <w:spacing w:line="276" w:lineRule="auto"/>
        <w:ind w:left="792" w:hanging="792"/>
        <w:rPr>
          <w:rFonts w:ascii="Georgia" w:hAnsi="Georgia"/>
          <w:sz w:val="24"/>
          <w:szCs w:val="24"/>
        </w:rPr>
      </w:pPr>
    </w:p>
    <w:p w14:paraId="0CF90A98" w14:textId="77777777" w:rsidR="001B5886" w:rsidRPr="00743003" w:rsidRDefault="001B5886" w:rsidP="001B5886">
      <w:pPr>
        <w:pStyle w:val="Listaszerbekezds"/>
        <w:spacing w:line="276" w:lineRule="auto"/>
        <w:ind w:left="792" w:hanging="792"/>
        <w:rPr>
          <w:rFonts w:ascii="Georgia" w:hAnsi="Georgia"/>
          <w:sz w:val="24"/>
          <w:szCs w:val="24"/>
        </w:rPr>
      </w:pPr>
      <w:r w:rsidRPr="00743003">
        <w:rPr>
          <w:rFonts w:ascii="Georgia" w:hAnsi="Georgia"/>
          <w:sz w:val="24"/>
          <w:szCs w:val="24"/>
        </w:rPr>
        <w:t>9.3.</w:t>
      </w:r>
      <w:r w:rsidRPr="00743003">
        <w:rPr>
          <w:rFonts w:ascii="Georgia" w:hAnsi="Georgia"/>
          <w:sz w:val="24"/>
          <w:szCs w:val="24"/>
        </w:rPr>
        <w:tab/>
        <w:t>A felek nyilatkozattételre jogosult képviselői:</w:t>
      </w:r>
    </w:p>
    <w:p w14:paraId="491827C9"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r w:rsidRPr="00743003">
        <w:rPr>
          <w:rFonts w:ascii="Georgia" w:hAnsi="Georgia"/>
        </w:rPr>
        <w:t>Az Eladó képviselője</w:t>
      </w:r>
    </w:p>
    <w:p w14:paraId="3EBB1732"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r w:rsidRPr="00743003">
        <w:rPr>
          <w:rFonts w:ascii="Georgia" w:hAnsi="Georgia"/>
        </w:rPr>
        <w:t>Szerződéses kérdésekben:</w:t>
      </w:r>
    </w:p>
    <w:p w14:paraId="2A75B674"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proofErr w:type="gramStart"/>
      <w:r w:rsidRPr="00743003">
        <w:rPr>
          <w:rFonts w:ascii="Georgia" w:hAnsi="Georgia"/>
        </w:rPr>
        <w:t>név</w:t>
      </w:r>
      <w:proofErr w:type="gramEnd"/>
      <w:r w:rsidRPr="00743003">
        <w:rPr>
          <w:rFonts w:ascii="Georgia" w:hAnsi="Georgia"/>
        </w:rPr>
        <w:t>:  …………………………..</w:t>
      </w:r>
    </w:p>
    <w:p w14:paraId="00E53917"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proofErr w:type="gramStart"/>
      <w:r w:rsidRPr="00743003">
        <w:rPr>
          <w:rFonts w:ascii="Georgia" w:hAnsi="Georgia"/>
        </w:rPr>
        <w:t>telefon</w:t>
      </w:r>
      <w:proofErr w:type="gramEnd"/>
      <w:r w:rsidRPr="00743003">
        <w:rPr>
          <w:rFonts w:ascii="Georgia" w:hAnsi="Georgia"/>
        </w:rPr>
        <w:t>: + ………………….</w:t>
      </w:r>
      <w:r w:rsidRPr="00743003">
        <w:rPr>
          <w:rFonts w:ascii="Georgia" w:hAnsi="Georgia"/>
        </w:rPr>
        <w:tab/>
        <w:t>fax: + ……………………..</w:t>
      </w:r>
    </w:p>
    <w:p w14:paraId="74CBDCA0"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proofErr w:type="gramStart"/>
      <w:r w:rsidRPr="00743003">
        <w:rPr>
          <w:rFonts w:ascii="Georgia" w:hAnsi="Georgia"/>
        </w:rPr>
        <w:t>e-mail</w:t>
      </w:r>
      <w:proofErr w:type="gramEnd"/>
      <w:r w:rsidRPr="00743003">
        <w:rPr>
          <w:rFonts w:ascii="Georgia" w:hAnsi="Georgia"/>
        </w:rPr>
        <w:t>: ……………..@...........</w:t>
      </w:r>
    </w:p>
    <w:p w14:paraId="4BDBEBF3"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p>
    <w:p w14:paraId="4EF79807"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r w:rsidRPr="00743003">
        <w:rPr>
          <w:rFonts w:ascii="Georgia" w:hAnsi="Georgia"/>
        </w:rPr>
        <w:t>Szakmai kérdésekben:</w:t>
      </w:r>
    </w:p>
    <w:p w14:paraId="0B901AB7"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proofErr w:type="gramStart"/>
      <w:r w:rsidRPr="00743003">
        <w:rPr>
          <w:rFonts w:ascii="Georgia" w:hAnsi="Georgia"/>
        </w:rPr>
        <w:t>név</w:t>
      </w:r>
      <w:proofErr w:type="gramEnd"/>
      <w:r w:rsidRPr="00743003">
        <w:rPr>
          <w:rFonts w:ascii="Georgia" w:hAnsi="Georgia"/>
        </w:rPr>
        <w:t>: ……………………………..</w:t>
      </w:r>
    </w:p>
    <w:p w14:paraId="325D8D9D"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proofErr w:type="gramStart"/>
      <w:r w:rsidRPr="00743003">
        <w:rPr>
          <w:rFonts w:ascii="Georgia" w:hAnsi="Georgia"/>
        </w:rPr>
        <w:t>telefon</w:t>
      </w:r>
      <w:proofErr w:type="gramEnd"/>
      <w:r w:rsidRPr="00743003">
        <w:rPr>
          <w:rFonts w:ascii="Georgia" w:hAnsi="Georgia"/>
        </w:rPr>
        <w:t>: + ………………….</w:t>
      </w:r>
      <w:r w:rsidRPr="00743003">
        <w:rPr>
          <w:rFonts w:ascii="Georgia" w:hAnsi="Georgia"/>
        </w:rPr>
        <w:tab/>
        <w:t>fax: + ……………………..</w:t>
      </w:r>
    </w:p>
    <w:p w14:paraId="4A0E7D2D" w14:textId="77777777" w:rsidR="001B5886" w:rsidRPr="00743003" w:rsidRDefault="001B5886" w:rsidP="001B5886">
      <w:pPr>
        <w:tabs>
          <w:tab w:val="left" w:pos="4140"/>
          <w:tab w:val="left" w:leader="dot" w:pos="7200"/>
          <w:tab w:val="left" w:pos="7380"/>
        </w:tabs>
        <w:spacing w:line="276" w:lineRule="auto"/>
        <w:ind w:left="708"/>
        <w:rPr>
          <w:rFonts w:ascii="Georgia" w:hAnsi="Georgia"/>
        </w:rPr>
      </w:pPr>
      <w:proofErr w:type="gramStart"/>
      <w:r w:rsidRPr="00743003">
        <w:rPr>
          <w:rFonts w:ascii="Georgia" w:hAnsi="Georgia"/>
        </w:rPr>
        <w:t>e-mail</w:t>
      </w:r>
      <w:proofErr w:type="gramEnd"/>
      <w:r w:rsidRPr="00743003">
        <w:rPr>
          <w:rFonts w:ascii="Georgia" w:hAnsi="Georgia"/>
        </w:rPr>
        <w:t>: ……………..@...........</w:t>
      </w:r>
    </w:p>
    <w:p w14:paraId="28E50995" w14:textId="77777777" w:rsidR="001B5886" w:rsidRPr="00743003" w:rsidRDefault="001B5886" w:rsidP="001B5886">
      <w:pPr>
        <w:tabs>
          <w:tab w:val="left" w:pos="567"/>
        </w:tabs>
        <w:spacing w:line="276" w:lineRule="auto"/>
        <w:jc w:val="both"/>
        <w:rPr>
          <w:rFonts w:ascii="Georgia" w:hAnsi="Georgia"/>
        </w:rPr>
      </w:pPr>
    </w:p>
    <w:p w14:paraId="75AD519F" w14:textId="77777777" w:rsidR="001B5886" w:rsidRPr="00743003" w:rsidRDefault="001B5886" w:rsidP="001B5886">
      <w:pPr>
        <w:tabs>
          <w:tab w:val="left" w:pos="567"/>
        </w:tabs>
        <w:spacing w:line="276" w:lineRule="auto"/>
        <w:jc w:val="both"/>
        <w:rPr>
          <w:rFonts w:ascii="Georgia" w:hAnsi="Georgia"/>
        </w:rPr>
      </w:pPr>
      <w:r w:rsidRPr="00743003">
        <w:rPr>
          <w:rFonts w:ascii="Georgia" w:hAnsi="Georgia"/>
        </w:rPr>
        <w:t>Az ajánlatkérő által rendelkezésre bocsátott szerződéstervezetben nem szereplő, az ajánlattevő által javasolt szerződéses feltételek:</w:t>
      </w:r>
    </w:p>
    <w:p w14:paraId="15213F52" w14:textId="77777777" w:rsidR="001B5886" w:rsidRDefault="001B5886" w:rsidP="001B5886">
      <w:pPr>
        <w:tabs>
          <w:tab w:val="left" w:pos="567"/>
        </w:tabs>
        <w:spacing w:line="276" w:lineRule="auto"/>
        <w:jc w:val="both"/>
        <w:rPr>
          <w:rFonts w:ascii="Georgia" w:hAnsi="Georgia"/>
        </w:rPr>
      </w:pPr>
    </w:p>
    <w:p w14:paraId="62B24ED3" w14:textId="77777777" w:rsidR="00743003" w:rsidRPr="00743003" w:rsidRDefault="00743003" w:rsidP="001B5886">
      <w:pPr>
        <w:tabs>
          <w:tab w:val="left" w:pos="567"/>
        </w:tabs>
        <w:spacing w:line="276" w:lineRule="auto"/>
        <w:jc w:val="both"/>
        <w:rPr>
          <w:rFonts w:ascii="Georgia" w:hAnsi="Georgia"/>
        </w:rPr>
      </w:pPr>
    </w:p>
    <w:p w14:paraId="3786D853" w14:textId="77777777" w:rsidR="001B5886" w:rsidRPr="00743003" w:rsidRDefault="001B5886" w:rsidP="001B5886">
      <w:pPr>
        <w:spacing w:line="276" w:lineRule="auto"/>
        <w:rPr>
          <w:rFonts w:ascii="Georgia" w:hAnsi="Georgia"/>
        </w:rPr>
      </w:pPr>
      <w:r w:rsidRPr="00743003">
        <w:rPr>
          <w:rFonts w:ascii="Georgia" w:hAnsi="Georgia"/>
        </w:rPr>
        <w:t>Kelt</w:t>
      </w:r>
      <w:proofErr w:type="gramStart"/>
      <w:r w:rsidRPr="00743003">
        <w:rPr>
          <w:rFonts w:ascii="Georgia" w:hAnsi="Georgia"/>
        </w:rPr>
        <w:t>: ..</w:t>
      </w:r>
      <w:proofErr w:type="gramEnd"/>
      <w:r w:rsidRPr="00743003">
        <w:rPr>
          <w:rFonts w:ascii="Georgia" w:hAnsi="Georgia"/>
        </w:rPr>
        <w:t>................................, 2017. ....................................</w:t>
      </w:r>
    </w:p>
    <w:p w14:paraId="4B25B015" w14:textId="77777777" w:rsidR="001B5886" w:rsidRDefault="001B5886" w:rsidP="001B5886">
      <w:pPr>
        <w:spacing w:line="276" w:lineRule="auto"/>
        <w:ind w:left="5664"/>
        <w:jc w:val="center"/>
        <w:rPr>
          <w:rFonts w:ascii="Georgia" w:hAnsi="Georgia"/>
        </w:rPr>
      </w:pPr>
    </w:p>
    <w:p w14:paraId="6D86E27F" w14:textId="77777777" w:rsidR="00743003" w:rsidRPr="00743003" w:rsidRDefault="00743003" w:rsidP="001B5886">
      <w:pPr>
        <w:spacing w:line="276" w:lineRule="auto"/>
        <w:ind w:left="5664"/>
        <w:jc w:val="center"/>
        <w:rPr>
          <w:rFonts w:ascii="Georgia" w:hAnsi="Georgia"/>
        </w:rPr>
      </w:pPr>
    </w:p>
    <w:p w14:paraId="7FE0FDDA" w14:textId="77777777" w:rsidR="001B5886" w:rsidRPr="00743003" w:rsidRDefault="001B5886" w:rsidP="001B5886">
      <w:pPr>
        <w:spacing w:line="276" w:lineRule="auto"/>
        <w:ind w:left="5664"/>
        <w:jc w:val="center"/>
        <w:rPr>
          <w:rFonts w:ascii="Georgia" w:hAnsi="Georgia"/>
        </w:rPr>
      </w:pPr>
    </w:p>
    <w:p w14:paraId="7577876F" w14:textId="77777777" w:rsidR="001B5886" w:rsidRPr="00743003" w:rsidRDefault="001B5886" w:rsidP="001B5886">
      <w:pPr>
        <w:spacing w:line="276" w:lineRule="auto"/>
        <w:ind w:left="5664"/>
        <w:jc w:val="center"/>
        <w:rPr>
          <w:rFonts w:ascii="Georgia" w:hAnsi="Georgia"/>
        </w:rPr>
      </w:pPr>
      <w:r w:rsidRPr="00743003">
        <w:rPr>
          <w:rFonts w:ascii="Georgia" w:hAnsi="Georgia"/>
        </w:rPr>
        <w:t>……………………..…..</w:t>
      </w:r>
    </w:p>
    <w:p w14:paraId="7DCD28F4" w14:textId="05939541" w:rsidR="001B5886" w:rsidRPr="00743003" w:rsidRDefault="001B5886" w:rsidP="00586FAE">
      <w:pPr>
        <w:spacing w:line="276" w:lineRule="auto"/>
        <w:ind w:left="5664"/>
        <w:jc w:val="center"/>
        <w:rPr>
          <w:rFonts w:ascii="Georgia" w:hAnsi="Georgia"/>
        </w:rPr>
      </w:pPr>
      <w:proofErr w:type="gramStart"/>
      <w:r w:rsidRPr="00743003">
        <w:rPr>
          <w:rFonts w:ascii="Georgia" w:hAnsi="Georgia"/>
        </w:rPr>
        <w:t>cégszerű</w:t>
      </w:r>
      <w:proofErr w:type="gramEnd"/>
      <w:r w:rsidRPr="00743003">
        <w:rPr>
          <w:rFonts w:ascii="Georgia" w:hAnsi="Georgia"/>
        </w:rPr>
        <w:t xml:space="preserve"> aláírás</w:t>
      </w:r>
    </w:p>
    <w:p w14:paraId="6A1BF5DE" w14:textId="77777777" w:rsidR="001B5886" w:rsidRPr="00743003" w:rsidRDefault="001B5886" w:rsidP="001B5886">
      <w:pPr>
        <w:spacing w:line="276" w:lineRule="auto"/>
        <w:jc w:val="both"/>
        <w:rPr>
          <w:rFonts w:ascii="Georgia" w:hAnsi="Georgia"/>
        </w:rPr>
      </w:pPr>
    </w:p>
    <w:p w14:paraId="4DB4384A" w14:textId="77777777" w:rsidR="001B5886" w:rsidRPr="00743003" w:rsidRDefault="001B5886" w:rsidP="001B5886">
      <w:pPr>
        <w:spacing w:line="276" w:lineRule="auto"/>
        <w:jc w:val="both"/>
        <w:rPr>
          <w:rFonts w:ascii="Georgia" w:hAnsi="Georgia"/>
        </w:rPr>
      </w:pPr>
    </w:p>
    <w:p w14:paraId="15E04547" w14:textId="77777777" w:rsidR="001B5886" w:rsidRPr="00743003" w:rsidRDefault="001B5886" w:rsidP="001B5886">
      <w:pPr>
        <w:spacing w:line="276" w:lineRule="auto"/>
        <w:jc w:val="both"/>
        <w:rPr>
          <w:rFonts w:ascii="Georgia" w:hAnsi="Georgia"/>
        </w:rPr>
      </w:pPr>
    </w:p>
    <w:p w14:paraId="4191099E" w14:textId="77777777" w:rsidR="00761DF8" w:rsidRPr="00743003" w:rsidRDefault="00761DF8" w:rsidP="001B5886">
      <w:pPr>
        <w:spacing w:after="160" w:line="259" w:lineRule="auto"/>
        <w:rPr>
          <w:rFonts w:ascii="Georgia" w:hAnsi="Georgia"/>
        </w:rPr>
      </w:pPr>
      <w:r w:rsidRPr="00743003">
        <w:rPr>
          <w:rFonts w:ascii="Georgia" w:hAnsi="Georgia"/>
        </w:rPr>
        <w:br w:type="page"/>
      </w:r>
    </w:p>
    <w:p w14:paraId="6DC570A1" w14:textId="77777777" w:rsidR="00B5557C" w:rsidRPr="00743003" w:rsidRDefault="00B5557C" w:rsidP="00B5557C">
      <w:pPr>
        <w:pStyle w:val="Cmsor1"/>
        <w:numPr>
          <w:ilvl w:val="1"/>
          <w:numId w:val="4"/>
        </w:numPr>
      </w:pPr>
      <w:bookmarkStart w:id="114" w:name="_Toc487543655"/>
      <w:bookmarkStart w:id="115" w:name="_Toc495912887"/>
      <w:r w:rsidRPr="00743003">
        <w:lastRenderedPageBreak/>
        <w:t>Nyilatkozat változásbejegyzési eljárással kapcsolatban</w:t>
      </w:r>
      <w:bookmarkEnd w:id="114"/>
      <w:bookmarkEnd w:id="115"/>
    </w:p>
    <w:p w14:paraId="4A7EC946" w14:textId="77777777" w:rsidR="00B5557C" w:rsidRPr="00743003" w:rsidRDefault="00B5557C" w:rsidP="00B5557C">
      <w:pPr>
        <w:tabs>
          <w:tab w:val="center" w:pos="1701"/>
          <w:tab w:val="center" w:pos="7371"/>
        </w:tabs>
        <w:jc w:val="right"/>
        <w:rPr>
          <w:rFonts w:ascii="Georgia" w:hAnsi="Georgia"/>
        </w:rPr>
      </w:pPr>
    </w:p>
    <w:p w14:paraId="7CFC54C6" w14:textId="77777777" w:rsidR="00B5557C" w:rsidRPr="00743003" w:rsidRDefault="00B5557C" w:rsidP="00B5557C">
      <w:pPr>
        <w:jc w:val="both"/>
        <w:rPr>
          <w:rFonts w:ascii="Georgia" w:hAnsi="Georgia"/>
          <w:b/>
          <w:bCs/>
        </w:rPr>
      </w:pPr>
    </w:p>
    <w:p w14:paraId="774D21AB" w14:textId="77777777" w:rsidR="00B5557C" w:rsidRPr="00743003" w:rsidRDefault="00B5557C" w:rsidP="00B5557C">
      <w:pPr>
        <w:tabs>
          <w:tab w:val="left" w:pos="567"/>
        </w:tabs>
        <w:spacing w:line="240" w:lineRule="exact"/>
        <w:jc w:val="both"/>
        <w:rPr>
          <w:rFonts w:ascii="Georgia" w:hAnsi="Georgia" w:cs="Helvetica"/>
          <w:b/>
        </w:rPr>
      </w:pPr>
      <w:r w:rsidRPr="00743003">
        <w:rPr>
          <w:rFonts w:ascii="Georgia" w:hAnsi="Georgia"/>
          <w:b/>
          <w:bCs/>
        </w:rPr>
        <w:t>Tárgy:</w:t>
      </w:r>
      <w:r w:rsidRPr="00743003">
        <w:rPr>
          <w:rFonts w:ascii="Georgia" w:hAnsi="Georgia"/>
          <w:b/>
          <w:bCs/>
        </w:rPr>
        <w:tab/>
        <w:t>„</w:t>
      </w:r>
      <w:r w:rsidRPr="00743003">
        <w:rPr>
          <w:rFonts w:ascii="Georgia" w:hAnsi="Georgia" w:cs="Helvetica"/>
          <w:b/>
        </w:rPr>
        <w:t>Belföldi időszaki kiadványok beszerzése (684/2017)”</w:t>
      </w:r>
    </w:p>
    <w:p w14:paraId="65119322" w14:textId="77777777" w:rsidR="00B5557C" w:rsidRPr="00743003" w:rsidRDefault="00B5557C" w:rsidP="00B5557C">
      <w:pPr>
        <w:jc w:val="both"/>
        <w:rPr>
          <w:rFonts w:ascii="Georgia" w:hAnsi="Georgia"/>
          <w:bCs/>
          <w:iCs/>
          <w:color w:val="000000"/>
        </w:rPr>
      </w:pPr>
    </w:p>
    <w:p w14:paraId="6E465C7C" w14:textId="77777777" w:rsidR="00B5557C" w:rsidRPr="00743003" w:rsidRDefault="00B5557C" w:rsidP="00B5557C">
      <w:pPr>
        <w:jc w:val="both"/>
        <w:rPr>
          <w:rFonts w:ascii="Georgia" w:hAnsi="Georgia"/>
        </w:rPr>
      </w:pPr>
      <w:proofErr w:type="gramStart"/>
      <w:r w:rsidRPr="00743003">
        <w:rPr>
          <w:rFonts w:ascii="Georgia" w:hAnsi="Georgia"/>
        </w:rPr>
        <w:t>Alulírott …</w:t>
      </w:r>
      <w:proofErr w:type="gramEnd"/>
      <w:r w:rsidRPr="00743003">
        <w:rPr>
          <w:rFonts w:ascii="Georgia" w:hAnsi="Georgia"/>
        </w:rPr>
        <w:t xml:space="preserve">………………………………….., mint a(z) ……………………………………… (ajánlattevő) cégjegyzésre jogosult képviselője felelősségem tudatában </w:t>
      </w:r>
    </w:p>
    <w:p w14:paraId="1C56F8C9" w14:textId="77777777" w:rsidR="00B5557C" w:rsidRPr="00743003" w:rsidRDefault="00B5557C" w:rsidP="00B5557C">
      <w:pPr>
        <w:jc w:val="both"/>
        <w:rPr>
          <w:rFonts w:ascii="Georgia" w:hAnsi="Georgia"/>
        </w:rPr>
      </w:pPr>
    </w:p>
    <w:p w14:paraId="4F92F4AF" w14:textId="77777777" w:rsidR="00B5557C" w:rsidRPr="00743003" w:rsidRDefault="00B5557C" w:rsidP="00B5557C">
      <w:pPr>
        <w:jc w:val="center"/>
        <w:rPr>
          <w:rFonts w:ascii="Georgia" w:hAnsi="Georgia"/>
        </w:rPr>
      </w:pPr>
      <w:proofErr w:type="gramStart"/>
      <w:r w:rsidRPr="00743003">
        <w:rPr>
          <w:rFonts w:ascii="Georgia" w:hAnsi="Georgia"/>
          <w:spacing w:val="60"/>
        </w:rPr>
        <w:t>kijelentem</w:t>
      </w:r>
      <w:proofErr w:type="gramEnd"/>
      <w:r w:rsidRPr="00743003">
        <w:rPr>
          <w:rFonts w:ascii="Georgia" w:hAnsi="Georgia"/>
        </w:rPr>
        <w:t xml:space="preserve">, hogy </w:t>
      </w:r>
    </w:p>
    <w:p w14:paraId="53C1CA38" w14:textId="77777777" w:rsidR="00B5557C" w:rsidRPr="00743003" w:rsidRDefault="00B5557C" w:rsidP="00B5557C">
      <w:pPr>
        <w:jc w:val="both"/>
        <w:rPr>
          <w:rFonts w:ascii="Georgia" w:hAnsi="Georgia"/>
        </w:rPr>
      </w:pPr>
    </w:p>
    <w:p w14:paraId="4C77AEB8" w14:textId="649224AF" w:rsidR="00B5557C" w:rsidRPr="00743003" w:rsidRDefault="00B5557C" w:rsidP="00B5557C">
      <w:pPr>
        <w:jc w:val="both"/>
        <w:rPr>
          <w:rFonts w:ascii="Georgia" w:hAnsi="Georgia"/>
        </w:rPr>
      </w:pPr>
      <w:r w:rsidRPr="00743003">
        <w:rPr>
          <w:rFonts w:ascii="Georgia" w:hAnsi="Georgia"/>
        </w:rPr>
        <w:t>1</w:t>
      </w:r>
      <w:proofErr w:type="gramStart"/>
      <w:r w:rsidRPr="00743003">
        <w:rPr>
          <w:rFonts w:ascii="Georgia" w:hAnsi="Georgia"/>
        </w:rPr>
        <w:t>.  az</w:t>
      </w:r>
      <w:proofErr w:type="gramEnd"/>
      <w:r w:rsidRPr="00743003">
        <w:rPr>
          <w:rFonts w:ascii="Georgia" w:hAnsi="Georgia"/>
        </w:rPr>
        <w:t xml:space="preserve"> általam képviselt </w:t>
      </w:r>
      <w:r w:rsidR="00743003" w:rsidRPr="00743003">
        <w:rPr>
          <w:rFonts w:ascii="Georgia" w:hAnsi="Georgia"/>
        </w:rPr>
        <w:t>ajánlattevő</w:t>
      </w:r>
      <w:r w:rsidRPr="00743003">
        <w:rPr>
          <w:rFonts w:ascii="Georgia" w:hAnsi="Georgia"/>
        </w:rPr>
        <w:t xml:space="preserve"> tekintetében változásbejegyzési eljárás</w:t>
      </w:r>
    </w:p>
    <w:p w14:paraId="2676A3A9" w14:textId="77777777" w:rsidR="00B5557C" w:rsidRPr="00743003" w:rsidRDefault="00B5557C" w:rsidP="00B5557C">
      <w:pPr>
        <w:jc w:val="both"/>
        <w:rPr>
          <w:rFonts w:ascii="Georgia" w:hAnsi="Georgia"/>
        </w:rPr>
      </w:pPr>
    </w:p>
    <w:p w14:paraId="30714391" w14:textId="77777777" w:rsidR="00B5557C" w:rsidRPr="00743003" w:rsidRDefault="00B5557C" w:rsidP="00B5557C">
      <w:pPr>
        <w:pStyle w:val="Listaszerbekezds"/>
        <w:numPr>
          <w:ilvl w:val="0"/>
          <w:numId w:val="15"/>
        </w:numPr>
        <w:jc w:val="both"/>
        <w:rPr>
          <w:rFonts w:ascii="Georgia" w:hAnsi="Georgia"/>
          <w:sz w:val="24"/>
          <w:szCs w:val="24"/>
        </w:rPr>
      </w:pPr>
      <w:r w:rsidRPr="00743003">
        <w:rPr>
          <w:rFonts w:ascii="Georgia" w:hAnsi="Georgia"/>
          <w:sz w:val="24"/>
          <w:szCs w:val="24"/>
        </w:rPr>
        <w:t xml:space="preserve">folyamatban van, és csatolom </w:t>
      </w:r>
      <w:r w:rsidRPr="00743003">
        <w:rPr>
          <w:rFonts w:ascii="Georgia" w:hAnsi="Georgia" w:cs="Georgia"/>
          <w:sz w:val="24"/>
          <w:szCs w:val="24"/>
        </w:rPr>
        <w:t>a cégbírósághoz benyújtott változásbejegyzési kérelmet és az annak érkezéséről a cégbíróság által megküldött igazolást</w:t>
      </w:r>
    </w:p>
    <w:p w14:paraId="0439DBDC" w14:textId="77777777" w:rsidR="00B5557C" w:rsidRPr="00743003" w:rsidRDefault="00B5557C" w:rsidP="00B5557C">
      <w:pPr>
        <w:jc w:val="both"/>
        <w:rPr>
          <w:rFonts w:ascii="Georgia" w:hAnsi="Georgia"/>
        </w:rPr>
      </w:pPr>
    </w:p>
    <w:p w14:paraId="3AB433A8" w14:textId="77777777" w:rsidR="00B5557C" w:rsidRPr="00743003" w:rsidRDefault="00B5557C" w:rsidP="00B5557C">
      <w:pPr>
        <w:jc w:val="both"/>
        <w:rPr>
          <w:rFonts w:ascii="Georgia" w:hAnsi="Georgia"/>
        </w:rPr>
      </w:pPr>
      <w:proofErr w:type="gramStart"/>
      <w:r w:rsidRPr="00743003">
        <w:rPr>
          <w:rFonts w:ascii="Georgia" w:hAnsi="Georgia"/>
        </w:rPr>
        <w:t>vagy</w:t>
      </w:r>
      <w:proofErr w:type="gramEnd"/>
    </w:p>
    <w:p w14:paraId="2E2E785E" w14:textId="77777777" w:rsidR="00B5557C" w:rsidRPr="00743003" w:rsidRDefault="00B5557C" w:rsidP="00B5557C">
      <w:pPr>
        <w:jc w:val="both"/>
        <w:rPr>
          <w:rFonts w:ascii="Georgia" w:hAnsi="Georgia"/>
        </w:rPr>
      </w:pPr>
    </w:p>
    <w:p w14:paraId="47CC7ACD" w14:textId="77777777" w:rsidR="00B5557C" w:rsidRPr="00743003" w:rsidRDefault="00B5557C" w:rsidP="00B5557C">
      <w:pPr>
        <w:pStyle w:val="Listaszerbekezds"/>
        <w:numPr>
          <w:ilvl w:val="0"/>
          <w:numId w:val="15"/>
        </w:numPr>
        <w:jc w:val="both"/>
        <w:rPr>
          <w:rFonts w:ascii="Georgia" w:hAnsi="Georgia"/>
          <w:sz w:val="24"/>
          <w:szCs w:val="24"/>
        </w:rPr>
      </w:pPr>
      <w:r w:rsidRPr="00743003">
        <w:rPr>
          <w:rFonts w:ascii="Georgia" w:hAnsi="Georgia"/>
          <w:sz w:val="24"/>
          <w:szCs w:val="24"/>
        </w:rPr>
        <w:t>nincs folyamatban</w:t>
      </w:r>
    </w:p>
    <w:p w14:paraId="0A8FDD59" w14:textId="77777777" w:rsidR="00B5557C" w:rsidRPr="00743003" w:rsidRDefault="00B5557C" w:rsidP="00B5557C">
      <w:pPr>
        <w:jc w:val="both"/>
        <w:rPr>
          <w:rFonts w:ascii="Georgia" w:hAnsi="Georgia"/>
          <w:bCs/>
          <w:iCs/>
          <w:color w:val="000000"/>
        </w:rPr>
      </w:pPr>
    </w:p>
    <w:p w14:paraId="4C2B4EC3" w14:textId="77777777" w:rsidR="00B5557C" w:rsidRPr="00743003" w:rsidRDefault="00B5557C" w:rsidP="00B5557C">
      <w:pPr>
        <w:autoSpaceDE w:val="0"/>
        <w:autoSpaceDN w:val="0"/>
        <w:adjustRightInd w:val="0"/>
        <w:jc w:val="both"/>
        <w:rPr>
          <w:rFonts w:ascii="Georgia" w:hAnsi="Georgia"/>
        </w:rPr>
      </w:pPr>
    </w:p>
    <w:p w14:paraId="347967DB" w14:textId="77777777" w:rsidR="00B5557C" w:rsidRPr="00743003" w:rsidRDefault="00B5557C" w:rsidP="00B5557C">
      <w:pPr>
        <w:jc w:val="both"/>
        <w:rPr>
          <w:rFonts w:ascii="Georgia" w:hAnsi="Georgia"/>
        </w:rPr>
      </w:pPr>
      <w:r w:rsidRPr="00743003">
        <w:rPr>
          <w:rFonts w:ascii="Georgia" w:hAnsi="Georgia"/>
        </w:rPr>
        <w:t>2. …</w:t>
      </w:r>
      <w:proofErr w:type="gramStart"/>
      <w:r w:rsidRPr="00743003">
        <w:rPr>
          <w:rFonts w:ascii="Georgia" w:hAnsi="Georgia"/>
        </w:rPr>
        <w:t>………………………</w:t>
      </w:r>
      <w:proofErr w:type="gramEnd"/>
      <w:r w:rsidRPr="00743003">
        <w:rPr>
          <w:rFonts w:ascii="Georgia" w:hAnsi="Georgia"/>
        </w:rPr>
        <w:t xml:space="preserve"> (cégnév) alvállalkozó</w:t>
      </w:r>
      <w:r w:rsidRPr="00743003">
        <w:rPr>
          <w:rStyle w:val="Lbjegyzet-hivatkozs"/>
          <w:rFonts w:ascii="Georgia" w:hAnsi="Georgia"/>
        </w:rPr>
        <w:footnoteReference w:id="19"/>
      </w:r>
      <w:r w:rsidRPr="00743003">
        <w:rPr>
          <w:rFonts w:ascii="Georgia" w:hAnsi="Georgia"/>
        </w:rPr>
        <w:t xml:space="preserve"> / az alkalmasság igazolásában résztvevő szervezet tekintetében változásbejegyzési eljárás</w:t>
      </w:r>
    </w:p>
    <w:p w14:paraId="30920E4E" w14:textId="77777777" w:rsidR="00B5557C" w:rsidRPr="00743003" w:rsidRDefault="00B5557C" w:rsidP="00B5557C">
      <w:pPr>
        <w:jc w:val="both"/>
        <w:rPr>
          <w:rFonts w:ascii="Georgia" w:hAnsi="Georgia"/>
        </w:rPr>
      </w:pPr>
    </w:p>
    <w:p w14:paraId="6E3BA6B1" w14:textId="77777777" w:rsidR="00B5557C" w:rsidRPr="00743003" w:rsidRDefault="00B5557C" w:rsidP="00B5557C">
      <w:pPr>
        <w:pStyle w:val="Listaszerbekezds"/>
        <w:numPr>
          <w:ilvl w:val="0"/>
          <w:numId w:val="16"/>
        </w:numPr>
        <w:jc w:val="both"/>
        <w:rPr>
          <w:rFonts w:ascii="Georgia" w:hAnsi="Georgia"/>
          <w:sz w:val="24"/>
          <w:szCs w:val="24"/>
        </w:rPr>
      </w:pPr>
      <w:r w:rsidRPr="00743003">
        <w:rPr>
          <w:rFonts w:ascii="Georgia" w:hAnsi="Georgia"/>
          <w:sz w:val="24"/>
          <w:szCs w:val="24"/>
        </w:rPr>
        <w:t xml:space="preserve">folyamatban van, és csatolom </w:t>
      </w:r>
      <w:r w:rsidRPr="00743003">
        <w:rPr>
          <w:rFonts w:ascii="Georgia" w:hAnsi="Georgia" w:cs="Georgia"/>
          <w:sz w:val="24"/>
          <w:szCs w:val="24"/>
        </w:rPr>
        <w:t>a cégbírósághoz benyújtott változásbejegyzési kérelmet és az annak érkezéséről a cégbíróság által megküldött igazolást</w:t>
      </w:r>
    </w:p>
    <w:p w14:paraId="0176C4C6" w14:textId="77777777" w:rsidR="00B5557C" w:rsidRPr="00743003" w:rsidRDefault="00B5557C" w:rsidP="00B5557C">
      <w:pPr>
        <w:jc w:val="both"/>
        <w:rPr>
          <w:rFonts w:ascii="Georgia" w:hAnsi="Georgia"/>
        </w:rPr>
      </w:pPr>
    </w:p>
    <w:p w14:paraId="446785C5" w14:textId="77777777" w:rsidR="00B5557C" w:rsidRPr="00743003" w:rsidRDefault="00B5557C" w:rsidP="00B5557C">
      <w:pPr>
        <w:jc w:val="both"/>
        <w:rPr>
          <w:rFonts w:ascii="Georgia" w:hAnsi="Georgia"/>
        </w:rPr>
      </w:pPr>
      <w:proofErr w:type="gramStart"/>
      <w:r w:rsidRPr="00743003">
        <w:rPr>
          <w:rFonts w:ascii="Georgia" w:hAnsi="Georgia"/>
        </w:rPr>
        <w:t>vagy</w:t>
      </w:r>
      <w:proofErr w:type="gramEnd"/>
    </w:p>
    <w:p w14:paraId="5283A5FE" w14:textId="77777777" w:rsidR="00B5557C" w:rsidRPr="00743003" w:rsidRDefault="00B5557C" w:rsidP="00B5557C">
      <w:pPr>
        <w:jc w:val="both"/>
        <w:rPr>
          <w:rFonts w:ascii="Georgia" w:hAnsi="Georgia"/>
        </w:rPr>
      </w:pPr>
    </w:p>
    <w:p w14:paraId="1F83D4E5" w14:textId="77777777" w:rsidR="00B5557C" w:rsidRPr="00743003" w:rsidRDefault="00B5557C" w:rsidP="00B5557C">
      <w:pPr>
        <w:pStyle w:val="Listaszerbekezds"/>
        <w:numPr>
          <w:ilvl w:val="0"/>
          <w:numId w:val="16"/>
        </w:numPr>
        <w:jc w:val="both"/>
        <w:rPr>
          <w:rFonts w:ascii="Georgia" w:hAnsi="Georgia"/>
          <w:sz w:val="24"/>
          <w:szCs w:val="24"/>
        </w:rPr>
      </w:pPr>
      <w:r w:rsidRPr="00743003">
        <w:rPr>
          <w:rFonts w:ascii="Georgia" w:hAnsi="Georgia"/>
          <w:sz w:val="24"/>
          <w:szCs w:val="24"/>
        </w:rPr>
        <w:t xml:space="preserve"> nincs folyamatban</w:t>
      </w:r>
    </w:p>
    <w:p w14:paraId="1F8B23F1" w14:textId="77777777" w:rsidR="00B5557C" w:rsidRPr="00743003" w:rsidRDefault="00B5557C" w:rsidP="00B5557C">
      <w:pPr>
        <w:autoSpaceDE w:val="0"/>
        <w:autoSpaceDN w:val="0"/>
        <w:adjustRightInd w:val="0"/>
        <w:jc w:val="both"/>
        <w:rPr>
          <w:rFonts w:ascii="Georgia" w:hAnsi="Georgia"/>
        </w:rPr>
      </w:pPr>
    </w:p>
    <w:p w14:paraId="37EEAAB8" w14:textId="77777777" w:rsidR="00B5557C" w:rsidRPr="00743003" w:rsidRDefault="00B5557C" w:rsidP="00B5557C">
      <w:pPr>
        <w:spacing w:line="276" w:lineRule="auto"/>
        <w:jc w:val="both"/>
        <w:rPr>
          <w:rFonts w:ascii="Georgia" w:eastAsia="Calibri" w:hAnsi="Georgia"/>
        </w:rPr>
      </w:pPr>
    </w:p>
    <w:p w14:paraId="5A182A56" w14:textId="77777777" w:rsidR="00B5557C" w:rsidRPr="00743003" w:rsidRDefault="00B5557C" w:rsidP="00B5557C">
      <w:pPr>
        <w:spacing w:line="276" w:lineRule="auto"/>
        <w:jc w:val="both"/>
        <w:rPr>
          <w:rFonts w:ascii="Georgia" w:eastAsia="Calibri" w:hAnsi="Georgia"/>
        </w:rPr>
      </w:pPr>
    </w:p>
    <w:p w14:paraId="6C1D08BF" w14:textId="77777777" w:rsidR="00B5557C" w:rsidRPr="00743003" w:rsidRDefault="00B5557C" w:rsidP="00B5557C">
      <w:pPr>
        <w:spacing w:line="276" w:lineRule="auto"/>
        <w:jc w:val="both"/>
        <w:rPr>
          <w:rFonts w:ascii="Georgia" w:eastAsia="Calibri" w:hAnsi="Georgia"/>
        </w:rPr>
      </w:pPr>
      <w:r w:rsidRPr="00743003">
        <w:rPr>
          <w:rFonts w:ascii="Georgia" w:eastAsia="Calibri" w:hAnsi="Georgia"/>
        </w:rPr>
        <w:t>Kelt</w:t>
      </w:r>
      <w:proofErr w:type="gramStart"/>
      <w:r w:rsidRPr="00743003">
        <w:rPr>
          <w:rFonts w:ascii="Georgia" w:eastAsia="Calibri" w:hAnsi="Georgia"/>
        </w:rPr>
        <w:t>:  …</w:t>
      </w:r>
      <w:proofErr w:type="gramEnd"/>
      <w:r w:rsidRPr="00743003">
        <w:rPr>
          <w:rFonts w:ascii="Georgia" w:eastAsia="Calibri" w:hAnsi="Georgia"/>
        </w:rPr>
        <w:t>…………………… 2017. …………………..</w:t>
      </w:r>
    </w:p>
    <w:p w14:paraId="30E5699E" w14:textId="77777777" w:rsidR="00B5557C" w:rsidRPr="00743003" w:rsidRDefault="00B5557C" w:rsidP="00B5557C">
      <w:pPr>
        <w:spacing w:line="276" w:lineRule="auto"/>
        <w:jc w:val="both"/>
        <w:rPr>
          <w:rFonts w:ascii="Georgia" w:eastAsia="Calibri" w:hAnsi="Georgia"/>
        </w:rPr>
      </w:pPr>
    </w:p>
    <w:p w14:paraId="6C11B155" w14:textId="77777777" w:rsidR="00B5557C" w:rsidRPr="00743003" w:rsidRDefault="00B5557C" w:rsidP="00B5557C">
      <w:pPr>
        <w:spacing w:line="276" w:lineRule="auto"/>
        <w:jc w:val="both"/>
        <w:rPr>
          <w:rFonts w:ascii="Georgia" w:eastAsia="Calibri" w:hAnsi="Georgia"/>
        </w:rPr>
      </w:pPr>
    </w:p>
    <w:p w14:paraId="7DCCE909" w14:textId="77777777" w:rsidR="00B5557C" w:rsidRPr="00743003" w:rsidRDefault="00B5557C" w:rsidP="00B5557C">
      <w:pPr>
        <w:spacing w:line="276" w:lineRule="auto"/>
        <w:jc w:val="both"/>
        <w:rPr>
          <w:rFonts w:ascii="Georgia" w:eastAsia="Calibri" w:hAnsi="Georgia"/>
        </w:rPr>
      </w:pPr>
    </w:p>
    <w:p w14:paraId="3914F27C" w14:textId="77777777" w:rsidR="00B5557C" w:rsidRPr="00743003" w:rsidRDefault="00B5557C" w:rsidP="00B5557C">
      <w:pPr>
        <w:spacing w:line="276" w:lineRule="auto"/>
        <w:ind w:left="4956"/>
        <w:jc w:val="center"/>
        <w:rPr>
          <w:rFonts w:ascii="Georgia" w:eastAsia="Calibri" w:hAnsi="Georgia"/>
        </w:rPr>
      </w:pPr>
      <w:r w:rsidRPr="00743003">
        <w:rPr>
          <w:rFonts w:ascii="Georgia" w:eastAsia="Calibri" w:hAnsi="Georgia"/>
        </w:rPr>
        <w:t>…………………………………………..</w:t>
      </w:r>
    </w:p>
    <w:p w14:paraId="73A74E65" w14:textId="77777777" w:rsidR="00B5557C" w:rsidRPr="00743003" w:rsidRDefault="00B5557C" w:rsidP="00B5557C">
      <w:pPr>
        <w:spacing w:line="276" w:lineRule="auto"/>
        <w:ind w:left="4956"/>
        <w:jc w:val="center"/>
        <w:rPr>
          <w:rFonts w:ascii="Georgia" w:eastAsia="Calibri" w:hAnsi="Georgia"/>
        </w:rPr>
      </w:pPr>
      <w:proofErr w:type="gramStart"/>
      <w:r w:rsidRPr="00743003">
        <w:rPr>
          <w:rFonts w:ascii="Georgia" w:eastAsia="Calibri" w:hAnsi="Georgia"/>
        </w:rPr>
        <w:t>cégszerű</w:t>
      </w:r>
      <w:proofErr w:type="gramEnd"/>
      <w:r w:rsidRPr="00743003">
        <w:rPr>
          <w:rFonts w:ascii="Georgia" w:eastAsia="Calibri" w:hAnsi="Georgia"/>
        </w:rPr>
        <w:t xml:space="preserve"> aláírás</w:t>
      </w:r>
    </w:p>
    <w:p w14:paraId="7477603D" w14:textId="77777777" w:rsidR="00B5557C" w:rsidRPr="00743003" w:rsidRDefault="00B5557C" w:rsidP="00B5557C">
      <w:pPr>
        <w:rPr>
          <w:rFonts w:ascii="Georgia" w:eastAsia="Calibri" w:hAnsi="Georgia"/>
        </w:rPr>
      </w:pPr>
      <w:r w:rsidRPr="00743003">
        <w:rPr>
          <w:rFonts w:ascii="Georgia" w:eastAsia="Calibri" w:hAnsi="Georgia"/>
        </w:rPr>
        <w:br w:type="page"/>
      </w:r>
    </w:p>
    <w:p w14:paraId="22B40590" w14:textId="77777777" w:rsidR="00B5557C" w:rsidRPr="00743003" w:rsidRDefault="00B5557C" w:rsidP="00B5557C">
      <w:pPr>
        <w:pStyle w:val="Cmsor1"/>
        <w:numPr>
          <w:ilvl w:val="1"/>
          <w:numId w:val="4"/>
        </w:numPr>
      </w:pPr>
      <w:bookmarkStart w:id="116" w:name="_Toc487543656"/>
      <w:bookmarkStart w:id="117" w:name="_Toc495912888"/>
      <w:r w:rsidRPr="00743003">
        <w:lastRenderedPageBreak/>
        <w:t>Nyilatkozat a fordítás megfelelőségéért való felelősségvállalásról</w:t>
      </w:r>
      <w:bookmarkEnd w:id="116"/>
      <w:bookmarkEnd w:id="117"/>
    </w:p>
    <w:p w14:paraId="6F463376" w14:textId="77777777" w:rsidR="00B5557C" w:rsidRPr="00743003" w:rsidRDefault="00B5557C" w:rsidP="00B5557C">
      <w:pPr>
        <w:tabs>
          <w:tab w:val="center" w:pos="1701"/>
          <w:tab w:val="center" w:pos="7371"/>
        </w:tabs>
        <w:jc w:val="both"/>
        <w:rPr>
          <w:rFonts w:ascii="Georgia" w:hAnsi="Georgia"/>
        </w:rPr>
      </w:pPr>
    </w:p>
    <w:p w14:paraId="73312103" w14:textId="77777777" w:rsidR="00B5557C" w:rsidRPr="00743003" w:rsidRDefault="00B5557C" w:rsidP="00B5557C">
      <w:pPr>
        <w:tabs>
          <w:tab w:val="center" w:pos="1701"/>
          <w:tab w:val="center" w:pos="7371"/>
        </w:tabs>
        <w:jc w:val="both"/>
        <w:rPr>
          <w:rFonts w:ascii="Georgia" w:hAnsi="Georgia"/>
          <w:smallCaps/>
        </w:rPr>
      </w:pPr>
    </w:p>
    <w:p w14:paraId="3ECC66B4" w14:textId="2065BFE1" w:rsidR="00B5557C" w:rsidRPr="00743003" w:rsidRDefault="00B5557C" w:rsidP="00B5557C">
      <w:pPr>
        <w:tabs>
          <w:tab w:val="left" w:pos="567"/>
        </w:tabs>
        <w:spacing w:line="240" w:lineRule="exact"/>
        <w:jc w:val="both"/>
        <w:rPr>
          <w:rFonts w:ascii="Georgia" w:hAnsi="Georgia"/>
        </w:rPr>
      </w:pPr>
      <w:proofErr w:type="gramStart"/>
      <w:r w:rsidRPr="00743003">
        <w:rPr>
          <w:rFonts w:ascii="Georgia" w:hAnsi="Georgia"/>
        </w:rPr>
        <w:t xml:space="preserve">Alulírott ……………………………………….., mint a …………………………………….… (ajánlattevő) cégjegyzésre jogosult képviselője kijelentem, hogy felelősséget vállalok a </w:t>
      </w:r>
      <w:r w:rsidRPr="00743003">
        <w:rPr>
          <w:rFonts w:ascii="Georgia" w:hAnsi="Georgia"/>
          <w:b/>
        </w:rPr>
        <w:t>„</w:t>
      </w:r>
      <w:r w:rsidRPr="00743003">
        <w:rPr>
          <w:rFonts w:ascii="Georgia" w:hAnsi="Georgia" w:cs="Helvetica"/>
          <w:b/>
        </w:rPr>
        <w:t>Belföldi időszaki kiadványok beszerzése (684/2017)</w:t>
      </w:r>
      <w:r w:rsidRPr="00743003">
        <w:rPr>
          <w:rFonts w:ascii="Georgia" w:hAnsi="Georgia"/>
          <w:b/>
        </w:rPr>
        <w:t>”</w:t>
      </w:r>
      <w:r w:rsidRPr="00743003">
        <w:rPr>
          <w:rFonts w:ascii="Georgia" w:hAnsi="Georgia"/>
          <w:bCs/>
        </w:rPr>
        <w:t xml:space="preserve"> </w:t>
      </w:r>
      <w:r w:rsidRPr="00743003">
        <w:rPr>
          <w:rFonts w:ascii="Georgia" w:hAnsi="Georgia"/>
        </w:rPr>
        <w:t xml:space="preserve">tárgyú közbeszerzési eljárásban benyújtott </w:t>
      </w:r>
      <w:r w:rsidR="00743003">
        <w:rPr>
          <w:rFonts w:ascii="Georgia" w:hAnsi="Georgia"/>
        </w:rPr>
        <w:t>ajánlatban</w:t>
      </w:r>
      <w:r w:rsidRPr="00743003">
        <w:rPr>
          <w:rFonts w:ascii="Georgia" w:hAnsi="Georgia"/>
        </w:rPr>
        <w:t xml:space="preserve"> csatolt ……………… nyelvű dokumentumokra vonatkozóan csatolt magyar nyelvű fordítások </w:t>
      </w:r>
      <w:proofErr w:type="spellStart"/>
      <w:r w:rsidRPr="00743003">
        <w:rPr>
          <w:rFonts w:ascii="Georgia" w:hAnsi="Georgia"/>
        </w:rPr>
        <w:t>megfelőségéért</w:t>
      </w:r>
      <w:proofErr w:type="spellEnd"/>
      <w:r w:rsidRPr="00743003">
        <w:rPr>
          <w:rFonts w:ascii="Georgia" w:hAnsi="Georgia"/>
        </w:rPr>
        <w:t>.</w:t>
      </w:r>
      <w:proofErr w:type="gramEnd"/>
    </w:p>
    <w:p w14:paraId="428CCF8C" w14:textId="77777777" w:rsidR="00B5557C" w:rsidRPr="00743003" w:rsidRDefault="00B5557C" w:rsidP="00B5557C">
      <w:pPr>
        <w:spacing w:line="276" w:lineRule="auto"/>
        <w:jc w:val="both"/>
        <w:rPr>
          <w:rFonts w:ascii="Georgia" w:hAnsi="Georgia"/>
        </w:rPr>
      </w:pPr>
    </w:p>
    <w:p w14:paraId="2F0304A1" w14:textId="77777777" w:rsidR="00B5557C" w:rsidRPr="00743003" w:rsidRDefault="00B5557C" w:rsidP="00B5557C">
      <w:pPr>
        <w:spacing w:line="276" w:lineRule="auto"/>
        <w:jc w:val="both"/>
        <w:rPr>
          <w:rFonts w:ascii="Georgia" w:hAnsi="Georgia"/>
        </w:rPr>
      </w:pPr>
    </w:p>
    <w:p w14:paraId="21D55501" w14:textId="77777777" w:rsidR="00B5557C" w:rsidRPr="00743003" w:rsidRDefault="00B5557C" w:rsidP="00B5557C">
      <w:pPr>
        <w:spacing w:line="276" w:lineRule="auto"/>
        <w:jc w:val="both"/>
        <w:rPr>
          <w:rFonts w:ascii="Georgia" w:eastAsia="Calibri" w:hAnsi="Georgia"/>
        </w:rPr>
      </w:pPr>
    </w:p>
    <w:p w14:paraId="102AC9E7" w14:textId="77777777" w:rsidR="00B5557C" w:rsidRPr="00743003" w:rsidRDefault="00B5557C" w:rsidP="00B5557C">
      <w:pPr>
        <w:spacing w:line="276" w:lineRule="auto"/>
        <w:jc w:val="both"/>
        <w:rPr>
          <w:rFonts w:ascii="Georgia" w:eastAsia="Calibri" w:hAnsi="Georgia"/>
        </w:rPr>
      </w:pPr>
      <w:r w:rsidRPr="00743003">
        <w:rPr>
          <w:rFonts w:ascii="Georgia" w:eastAsia="Calibri" w:hAnsi="Georgia"/>
        </w:rPr>
        <w:t>Kelt</w:t>
      </w:r>
      <w:proofErr w:type="gramStart"/>
      <w:r w:rsidRPr="00743003">
        <w:rPr>
          <w:rFonts w:ascii="Georgia" w:eastAsia="Calibri" w:hAnsi="Georgia"/>
        </w:rPr>
        <w:t>:  …</w:t>
      </w:r>
      <w:proofErr w:type="gramEnd"/>
      <w:r w:rsidRPr="00743003">
        <w:rPr>
          <w:rFonts w:ascii="Georgia" w:eastAsia="Calibri" w:hAnsi="Georgia"/>
        </w:rPr>
        <w:t>…………………… 2017. …………………..</w:t>
      </w:r>
    </w:p>
    <w:p w14:paraId="549061C8" w14:textId="77777777" w:rsidR="00B5557C" w:rsidRPr="00743003" w:rsidRDefault="00B5557C" w:rsidP="00B5557C">
      <w:pPr>
        <w:spacing w:line="276" w:lineRule="auto"/>
        <w:jc w:val="both"/>
        <w:rPr>
          <w:rFonts w:ascii="Georgia" w:eastAsia="Calibri" w:hAnsi="Georgia"/>
        </w:rPr>
      </w:pPr>
    </w:p>
    <w:p w14:paraId="42041EB5" w14:textId="77777777" w:rsidR="00B5557C" w:rsidRPr="00743003" w:rsidRDefault="00B5557C" w:rsidP="00B5557C">
      <w:pPr>
        <w:spacing w:line="276" w:lineRule="auto"/>
        <w:jc w:val="both"/>
        <w:rPr>
          <w:rFonts w:ascii="Georgia" w:eastAsia="Calibri" w:hAnsi="Georgia"/>
        </w:rPr>
      </w:pPr>
    </w:p>
    <w:p w14:paraId="331AD28E" w14:textId="77777777" w:rsidR="00B5557C" w:rsidRPr="00743003" w:rsidRDefault="00B5557C" w:rsidP="00B5557C">
      <w:pPr>
        <w:spacing w:line="276" w:lineRule="auto"/>
        <w:jc w:val="both"/>
        <w:rPr>
          <w:rFonts w:ascii="Georgia" w:eastAsia="Calibri" w:hAnsi="Georgia"/>
        </w:rPr>
      </w:pPr>
    </w:p>
    <w:p w14:paraId="270C7265" w14:textId="77777777" w:rsidR="00B5557C" w:rsidRPr="00743003" w:rsidRDefault="00B5557C" w:rsidP="00B5557C">
      <w:pPr>
        <w:spacing w:line="276" w:lineRule="auto"/>
        <w:ind w:left="4956"/>
        <w:jc w:val="center"/>
        <w:rPr>
          <w:rFonts w:ascii="Georgia" w:eastAsia="Calibri" w:hAnsi="Georgia"/>
        </w:rPr>
      </w:pPr>
      <w:r w:rsidRPr="00743003">
        <w:rPr>
          <w:rFonts w:ascii="Georgia" w:eastAsia="Calibri" w:hAnsi="Georgia"/>
        </w:rPr>
        <w:t>…………………………………………..</w:t>
      </w:r>
    </w:p>
    <w:p w14:paraId="238D5A3F" w14:textId="77777777" w:rsidR="00B5557C" w:rsidRPr="00743003" w:rsidRDefault="00B5557C" w:rsidP="00B5557C">
      <w:pPr>
        <w:spacing w:line="276" w:lineRule="auto"/>
        <w:ind w:left="4956"/>
        <w:jc w:val="center"/>
        <w:rPr>
          <w:rFonts w:ascii="Georgia" w:eastAsia="Calibri" w:hAnsi="Georgia"/>
        </w:rPr>
      </w:pPr>
      <w:proofErr w:type="gramStart"/>
      <w:r w:rsidRPr="00743003">
        <w:rPr>
          <w:rFonts w:ascii="Georgia" w:eastAsia="Calibri" w:hAnsi="Georgia"/>
        </w:rPr>
        <w:t>cégszerű</w:t>
      </w:r>
      <w:proofErr w:type="gramEnd"/>
      <w:r w:rsidRPr="00743003">
        <w:rPr>
          <w:rFonts w:ascii="Georgia" w:eastAsia="Calibri" w:hAnsi="Georgia"/>
        </w:rPr>
        <w:t xml:space="preserve"> aláírás</w:t>
      </w:r>
    </w:p>
    <w:p w14:paraId="00CBD64B" w14:textId="77777777" w:rsidR="00B5557C" w:rsidRPr="00743003" w:rsidRDefault="00B5557C" w:rsidP="00B5557C">
      <w:pPr>
        <w:spacing w:line="276" w:lineRule="auto"/>
        <w:jc w:val="both"/>
        <w:rPr>
          <w:rFonts w:ascii="Georgia" w:hAnsi="Georgia"/>
        </w:rPr>
      </w:pPr>
    </w:p>
    <w:p w14:paraId="26E89F97" w14:textId="77777777" w:rsidR="00B5557C" w:rsidRPr="00743003" w:rsidRDefault="00B5557C" w:rsidP="00B5557C">
      <w:pPr>
        <w:spacing w:line="276" w:lineRule="auto"/>
        <w:jc w:val="both"/>
        <w:rPr>
          <w:rFonts w:ascii="Georgia" w:hAnsi="Georgia"/>
        </w:rPr>
      </w:pPr>
    </w:p>
    <w:p w14:paraId="453F1B01" w14:textId="77777777" w:rsidR="00B5557C" w:rsidRPr="00743003" w:rsidRDefault="00B5557C" w:rsidP="00B5557C">
      <w:pPr>
        <w:spacing w:after="160" w:line="259" w:lineRule="auto"/>
        <w:rPr>
          <w:rFonts w:ascii="Georgia" w:hAnsi="Georgia"/>
        </w:rPr>
      </w:pPr>
      <w:r w:rsidRPr="00743003">
        <w:rPr>
          <w:rFonts w:ascii="Georgia" w:hAnsi="Georgia"/>
        </w:rPr>
        <w:br w:type="page"/>
      </w:r>
    </w:p>
    <w:p w14:paraId="742ACC76" w14:textId="77777777" w:rsidR="00761DF8" w:rsidRPr="00743003" w:rsidRDefault="00761DF8" w:rsidP="00761DF8">
      <w:pPr>
        <w:rPr>
          <w:rFonts w:ascii="Georgia" w:hAnsi="Georgia"/>
          <w:bCs/>
        </w:rPr>
      </w:pPr>
    </w:p>
    <w:p w14:paraId="28F2B172" w14:textId="77777777" w:rsidR="00761DF8" w:rsidRPr="00743003" w:rsidRDefault="00761DF8" w:rsidP="00761DF8">
      <w:pPr>
        <w:pStyle w:val="Cmsor1"/>
      </w:pPr>
      <w:bookmarkStart w:id="118" w:name="_Toc482608937"/>
      <w:bookmarkStart w:id="119" w:name="_Toc487543657"/>
      <w:bookmarkStart w:id="120" w:name="_Toc495912889"/>
      <w:r w:rsidRPr="00743003">
        <w:t>Az ajánlatkérő által a Kbt. 69. § (4) bekezdése alapján Igazolás benyújtására felhívott ajánlattevő nyilatkozatai</w:t>
      </w:r>
      <w:bookmarkEnd w:id="118"/>
      <w:bookmarkEnd w:id="119"/>
      <w:bookmarkEnd w:id="120"/>
    </w:p>
    <w:p w14:paraId="018E2F85" w14:textId="77777777" w:rsidR="00761DF8" w:rsidRPr="00743003" w:rsidRDefault="00761DF8" w:rsidP="00761DF8">
      <w:pPr>
        <w:autoSpaceDE w:val="0"/>
        <w:autoSpaceDN w:val="0"/>
        <w:adjustRightInd w:val="0"/>
        <w:jc w:val="both"/>
        <w:rPr>
          <w:rFonts w:ascii="Georgia" w:hAnsi="Georgia"/>
        </w:rPr>
      </w:pPr>
    </w:p>
    <w:p w14:paraId="46C1B145" w14:textId="42BBABD9" w:rsidR="00761DF8" w:rsidRPr="00743003" w:rsidRDefault="00761DF8" w:rsidP="00761DF8">
      <w:pPr>
        <w:autoSpaceDE w:val="0"/>
        <w:autoSpaceDN w:val="0"/>
        <w:adjustRightInd w:val="0"/>
        <w:jc w:val="both"/>
        <w:rPr>
          <w:rFonts w:ascii="Georgia" w:hAnsi="Georgia"/>
        </w:rPr>
      </w:pPr>
      <w:r w:rsidRPr="00743003">
        <w:rPr>
          <w:rFonts w:ascii="Georgia" w:hAnsi="Georgia"/>
        </w:rPr>
        <w:t>Az ajánlatkérő által az igazolások benyújtására írásban felhívott ajánlattevőnek az alkalmasságára vonatkozó – P.) és M.) minták szerinti – nyilatkozatokat kell benyújtania.</w:t>
      </w:r>
    </w:p>
    <w:p w14:paraId="0FBA8780" w14:textId="77777777" w:rsidR="00761DF8" w:rsidRPr="00743003" w:rsidRDefault="00761DF8" w:rsidP="00761DF8">
      <w:pPr>
        <w:rPr>
          <w:rFonts w:ascii="Georgia" w:hAnsi="Georgia"/>
        </w:rPr>
      </w:pPr>
      <w:r w:rsidRPr="00743003">
        <w:rPr>
          <w:rFonts w:ascii="Georgia" w:hAnsi="Georgia"/>
        </w:rPr>
        <w:br w:type="page"/>
      </w:r>
    </w:p>
    <w:p w14:paraId="01ECF9DE" w14:textId="77777777" w:rsidR="00761DF8" w:rsidRPr="00743003" w:rsidRDefault="00761DF8" w:rsidP="00761DF8">
      <w:pPr>
        <w:ind w:left="-5" w:right="79"/>
        <w:rPr>
          <w:rFonts w:ascii="Georgia" w:hAnsi="Georgia"/>
        </w:rPr>
      </w:pPr>
    </w:p>
    <w:p w14:paraId="7B3A6E3F" w14:textId="77777777" w:rsidR="00761DF8" w:rsidRPr="00743003" w:rsidRDefault="00761DF8" w:rsidP="00761DF8">
      <w:pPr>
        <w:pStyle w:val="Cmsor2"/>
        <w:jc w:val="center"/>
        <w:rPr>
          <w:rFonts w:ascii="Georgia" w:hAnsi="Georgia"/>
          <w:b/>
          <w:color w:val="auto"/>
          <w:sz w:val="24"/>
          <w:szCs w:val="24"/>
        </w:rPr>
      </w:pPr>
      <w:bookmarkStart w:id="121" w:name="_Toc470254810"/>
      <w:bookmarkStart w:id="122" w:name="_Toc482608940"/>
      <w:bookmarkStart w:id="123" w:name="_Toc487543660"/>
      <w:bookmarkStart w:id="124" w:name="_Toc495912890"/>
      <w:r w:rsidRPr="00743003">
        <w:rPr>
          <w:rFonts w:ascii="Georgia" w:hAnsi="Georgia"/>
          <w:b/>
          <w:color w:val="auto"/>
          <w:sz w:val="24"/>
          <w:szCs w:val="24"/>
        </w:rPr>
        <w:t>P.) Nyilatkozat az árbevételről</w:t>
      </w:r>
      <w:bookmarkEnd w:id="121"/>
      <w:bookmarkEnd w:id="122"/>
      <w:bookmarkEnd w:id="123"/>
      <w:bookmarkEnd w:id="124"/>
    </w:p>
    <w:p w14:paraId="0BA4545D" w14:textId="77777777" w:rsidR="00761DF8" w:rsidRPr="00743003" w:rsidRDefault="00761DF8" w:rsidP="00761DF8">
      <w:pPr>
        <w:spacing w:line="260" w:lineRule="exact"/>
        <w:ind w:right="55"/>
        <w:rPr>
          <w:rFonts w:ascii="Georgia" w:hAnsi="Georgia"/>
        </w:rPr>
      </w:pPr>
    </w:p>
    <w:p w14:paraId="3A45265D" w14:textId="77777777" w:rsidR="00761DF8" w:rsidRPr="00743003" w:rsidRDefault="00761DF8" w:rsidP="00761DF8">
      <w:pPr>
        <w:spacing w:line="260" w:lineRule="exact"/>
        <w:ind w:right="55"/>
        <w:rPr>
          <w:rFonts w:ascii="Georgia" w:hAnsi="Georgia"/>
        </w:rPr>
      </w:pPr>
    </w:p>
    <w:p w14:paraId="09DD8891" w14:textId="5CAFFA7A" w:rsidR="00761DF8" w:rsidRPr="00743003" w:rsidRDefault="00761DF8" w:rsidP="00761DF8">
      <w:pPr>
        <w:tabs>
          <w:tab w:val="left" w:pos="567"/>
        </w:tabs>
        <w:spacing w:line="240" w:lineRule="exact"/>
        <w:jc w:val="both"/>
        <w:rPr>
          <w:rFonts w:ascii="Georgia" w:hAnsi="Georgia" w:cs="Helvetica"/>
          <w:b/>
        </w:rPr>
      </w:pPr>
      <w:proofErr w:type="gramStart"/>
      <w:r w:rsidRPr="00743003">
        <w:rPr>
          <w:rFonts w:ascii="Georgia" w:hAnsi="Georgia"/>
        </w:rPr>
        <w:t>Alulírott …</w:t>
      </w:r>
      <w:proofErr w:type="gramEnd"/>
      <w:r w:rsidRPr="00743003">
        <w:rPr>
          <w:rFonts w:ascii="Georgia" w:hAnsi="Georgia"/>
        </w:rPr>
        <w:t xml:space="preserve">………….…….., mint a(z) ………………………………… (ajánlattevő) cégjegyzésre jogosult képviselője a </w:t>
      </w:r>
      <w:r w:rsidRPr="00743003">
        <w:rPr>
          <w:rFonts w:ascii="Georgia" w:hAnsi="Georgia"/>
          <w:b/>
        </w:rPr>
        <w:t>„</w:t>
      </w:r>
      <w:r w:rsidRPr="00743003">
        <w:rPr>
          <w:rFonts w:ascii="Georgia" w:hAnsi="Georgia" w:cs="Helvetica"/>
          <w:b/>
        </w:rPr>
        <w:t>Belföldi időszaki kiadványok beszerzése (68</w:t>
      </w:r>
      <w:r w:rsidR="0044382B" w:rsidRPr="00743003">
        <w:rPr>
          <w:rFonts w:ascii="Georgia" w:hAnsi="Georgia" w:cs="Helvetica"/>
          <w:b/>
        </w:rPr>
        <w:t>4</w:t>
      </w:r>
      <w:r w:rsidRPr="00743003">
        <w:rPr>
          <w:rFonts w:ascii="Georgia" w:hAnsi="Georgia" w:cs="Helvetica"/>
          <w:b/>
        </w:rPr>
        <w:t>/2017)</w:t>
      </w:r>
      <w:r w:rsidRPr="00743003">
        <w:rPr>
          <w:rFonts w:ascii="Georgia" w:eastAsia="Calibri" w:hAnsi="Georgia"/>
          <w:b/>
          <w:bCs/>
        </w:rPr>
        <w:t>”</w:t>
      </w:r>
      <w:r w:rsidRPr="00743003">
        <w:rPr>
          <w:rFonts w:ascii="Georgia" w:hAnsi="Georgia"/>
        </w:rPr>
        <w:t xml:space="preserve"> tárgyú közbeszerzési eljárásban felelősségem tudatában nyilatkozom </w:t>
      </w:r>
      <w:r w:rsidRPr="00743003">
        <w:rPr>
          <w:rFonts w:ascii="Georgia" w:hAnsi="Georgia"/>
          <w:bCs/>
          <w:iCs/>
        </w:rPr>
        <w:t xml:space="preserve">az </w:t>
      </w:r>
      <w:r w:rsidRPr="00743003">
        <w:rPr>
          <w:rFonts w:ascii="Georgia" w:hAnsi="Georgia"/>
        </w:rPr>
        <w:t>általam képviselt vállalkozás előző három, mérleg</w:t>
      </w:r>
      <w:r w:rsidR="0044382B" w:rsidRPr="00743003">
        <w:rPr>
          <w:rFonts w:ascii="Georgia" w:hAnsi="Georgia"/>
        </w:rPr>
        <w:t>-</w:t>
      </w:r>
      <w:r w:rsidRPr="00743003">
        <w:rPr>
          <w:rFonts w:ascii="Georgia" w:hAnsi="Georgia"/>
        </w:rPr>
        <w:t>fordulónappal lezárt üzleti évben elért – általános forgalmi adó nélkül számított – árbevételéről a következők szerint:</w:t>
      </w:r>
    </w:p>
    <w:p w14:paraId="12CCE0CB" w14:textId="77777777" w:rsidR="00761DF8" w:rsidRPr="00743003" w:rsidRDefault="00761DF8" w:rsidP="00761DF8">
      <w:pPr>
        <w:spacing w:line="260" w:lineRule="exact"/>
        <w:ind w:right="55"/>
        <w:rPr>
          <w:rFonts w:ascii="Georgia" w:hAnsi="Georgia"/>
        </w:rPr>
      </w:pPr>
    </w:p>
    <w:tbl>
      <w:tblPr>
        <w:tblStyle w:val="Rcsostblzat"/>
        <w:tblW w:w="0" w:type="auto"/>
        <w:tblLook w:val="04A0" w:firstRow="1" w:lastRow="0" w:firstColumn="1" w:lastColumn="0" w:noHBand="0" w:noVBand="1"/>
      </w:tblPr>
      <w:tblGrid>
        <w:gridCol w:w="4248"/>
        <w:gridCol w:w="2835"/>
        <w:gridCol w:w="1979"/>
      </w:tblGrid>
      <w:tr w:rsidR="00761DF8" w:rsidRPr="00743003" w14:paraId="65F55F27" w14:textId="77777777" w:rsidTr="00166B58">
        <w:tc>
          <w:tcPr>
            <w:tcW w:w="4248" w:type="dxa"/>
            <w:vMerge w:val="restart"/>
            <w:vAlign w:val="center"/>
          </w:tcPr>
          <w:p w14:paraId="58D89579" w14:textId="77777777" w:rsidR="00761DF8" w:rsidRPr="00743003" w:rsidRDefault="00761DF8" w:rsidP="003A055D">
            <w:pPr>
              <w:spacing w:before="120" w:after="120"/>
              <w:jc w:val="center"/>
              <w:rPr>
                <w:rFonts w:ascii="Georgia" w:hAnsi="Georgia"/>
              </w:rPr>
            </w:pPr>
            <w:r w:rsidRPr="00743003">
              <w:rPr>
                <w:rFonts w:ascii="Georgia" w:hAnsi="Georgia"/>
              </w:rPr>
              <w:t>Üzleti év megjelölése</w:t>
            </w:r>
          </w:p>
        </w:tc>
        <w:tc>
          <w:tcPr>
            <w:tcW w:w="4814" w:type="dxa"/>
            <w:gridSpan w:val="2"/>
            <w:tcBorders>
              <w:bottom w:val="nil"/>
            </w:tcBorders>
            <w:vAlign w:val="center"/>
          </w:tcPr>
          <w:p w14:paraId="07EB38F9" w14:textId="77777777" w:rsidR="00761DF8" w:rsidRPr="00743003" w:rsidRDefault="00761DF8" w:rsidP="003A055D">
            <w:pPr>
              <w:spacing w:before="120" w:after="120" w:line="260" w:lineRule="exact"/>
              <w:ind w:right="55"/>
              <w:jc w:val="center"/>
              <w:rPr>
                <w:rFonts w:ascii="Georgia" w:hAnsi="Georgia"/>
              </w:rPr>
            </w:pPr>
            <w:r w:rsidRPr="00743003">
              <w:rPr>
                <w:rFonts w:ascii="Georgia" w:hAnsi="Georgia"/>
              </w:rPr>
              <w:t>Az adott üzleti évben elért teljes, általános forgalmi adó nélkül számított árbevétel</w:t>
            </w:r>
          </w:p>
        </w:tc>
      </w:tr>
      <w:tr w:rsidR="00761DF8" w:rsidRPr="00743003" w14:paraId="1005B2B0" w14:textId="77777777" w:rsidTr="00166B58">
        <w:tc>
          <w:tcPr>
            <w:tcW w:w="4248" w:type="dxa"/>
            <w:vMerge/>
            <w:vAlign w:val="center"/>
          </w:tcPr>
          <w:p w14:paraId="11504BF0" w14:textId="77777777" w:rsidR="00761DF8" w:rsidRPr="00743003" w:rsidRDefault="00761DF8" w:rsidP="003A055D">
            <w:pPr>
              <w:spacing w:before="120" w:after="120" w:line="260" w:lineRule="exact"/>
              <w:ind w:right="55"/>
              <w:jc w:val="center"/>
              <w:rPr>
                <w:rFonts w:ascii="Georgia" w:hAnsi="Georgia"/>
              </w:rPr>
            </w:pPr>
          </w:p>
        </w:tc>
        <w:tc>
          <w:tcPr>
            <w:tcW w:w="2835" w:type="dxa"/>
            <w:tcBorders>
              <w:top w:val="nil"/>
            </w:tcBorders>
            <w:vAlign w:val="center"/>
          </w:tcPr>
          <w:p w14:paraId="507DF7D3" w14:textId="77777777" w:rsidR="00761DF8" w:rsidRPr="00743003" w:rsidRDefault="00761DF8" w:rsidP="003A055D">
            <w:pPr>
              <w:spacing w:before="120" w:after="120" w:line="260" w:lineRule="exact"/>
              <w:ind w:right="55"/>
              <w:jc w:val="center"/>
              <w:rPr>
                <w:rFonts w:ascii="Georgia" w:hAnsi="Georgia"/>
              </w:rPr>
            </w:pPr>
            <w:r w:rsidRPr="00743003">
              <w:rPr>
                <w:rFonts w:ascii="Georgia" w:hAnsi="Georgia"/>
              </w:rPr>
              <w:t>összege</w:t>
            </w:r>
          </w:p>
        </w:tc>
        <w:tc>
          <w:tcPr>
            <w:tcW w:w="1979" w:type="dxa"/>
            <w:tcBorders>
              <w:top w:val="nil"/>
            </w:tcBorders>
            <w:vAlign w:val="center"/>
          </w:tcPr>
          <w:p w14:paraId="0B9937FE" w14:textId="77777777" w:rsidR="00761DF8" w:rsidRPr="00743003" w:rsidRDefault="00761DF8" w:rsidP="003A055D">
            <w:pPr>
              <w:spacing w:before="120" w:after="120" w:line="260" w:lineRule="exact"/>
              <w:ind w:right="55"/>
              <w:jc w:val="center"/>
              <w:rPr>
                <w:rFonts w:ascii="Georgia" w:hAnsi="Georgia"/>
              </w:rPr>
            </w:pPr>
            <w:r w:rsidRPr="00743003">
              <w:rPr>
                <w:rFonts w:ascii="Georgia" w:hAnsi="Georgia"/>
              </w:rPr>
              <w:t>devizaneme</w:t>
            </w:r>
          </w:p>
        </w:tc>
      </w:tr>
      <w:tr w:rsidR="00761DF8" w:rsidRPr="00743003" w14:paraId="119CD70B" w14:textId="77777777" w:rsidTr="00166B58">
        <w:tc>
          <w:tcPr>
            <w:tcW w:w="4248" w:type="dxa"/>
          </w:tcPr>
          <w:p w14:paraId="45A4D23E" w14:textId="77777777" w:rsidR="00761DF8" w:rsidRPr="00743003" w:rsidRDefault="00761DF8" w:rsidP="003A055D">
            <w:pPr>
              <w:spacing w:before="120" w:after="120" w:line="260" w:lineRule="exact"/>
              <w:ind w:right="55"/>
              <w:rPr>
                <w:rFonts w:ascii="Georgia" w:hAnsi="Georgia"/>
              </w:rPr>
            </w:pPr>
          </w:p>
        </w:tc>
        <w:tc>
          <w:tcPr>
            <w:tcW w:w="2835" w:type="dxa"/>
          </w:tcPr>
          <w:p w14:paraId="5F22793A" w14:textId="77777777" w:rsidR="00761DF8" w:rsidRPr="00743003" w:rsidRDefault="00761DF8" w:rsidP="003A055D">
            <w:pPr>
              <w:spacing w:before="120" w:after="120" w:line="260" w:lineRule="exact"/>
              <w:ind w:right="55"/>
              <w:jc w:val="right"/>
              <w:rPr>
                <w:rFonts w:ascii="Georgia" w:hAnsi="Georgia"/>
              </w:rPr>
            </w:pPr>
          </w:p>
        </w:tc>
        <w:tc>
          <w:tcPr>
            <w:tcW w:w="1979" w:type="dxa"/>
          </w:tcPr>
          <w:p w14:paraId="489184B4" w14:textId="77777777" w:rsidR="00761DF8" w:rsidRPr="00743003" w:rsidRDefault="00761DF8" w:rsidP="003A055D">
            <w:pPr>
              <w:spacing w:before="120" w:after="120" w:line="260" w:lineRule="exact"/>
              <w:ind w:right="55"/>
              <w:jc w:val="center"/>
              <w:rPr>
                <w:rFonts w:ascii="Georgia" w:hAnsi="Georgia"/>
              </w:rPr>
            </w:pPr>
          </w:p>
        </w:tc>
      </w:tr>
      <w:tr w:rsidR="00761DF8" w:rsidRPr="00743003" w14:paraId="18ED35BA" w14:textId="77777777" w:rsidTr="00166B58">
        <w:tc>
          <w:tcPr>
            <w:tcW w:w="4248" w:type="dxa"/>
          </w:tcPr>
          <w:p w14:paraId="48F278D1" w14:textId="77777777" w:rsidR="00761DF8" w:rsidRPr="00743003" w:rsidRDefault="00761DF8" w:rsidP="003A055D">
            <w:pPr>
              <w:spacing w:before="120" w:after="120" w:line="260" w:lineRule="exact"/>
              <w:ind w:right="55"/>
              <w:rPr>
                <w:rFonts w:ascii="Georgia" w:hAnsi="Georgia"/>
              </w:rPr>
            </w:pPr>
          </w:p>
        </w:tc>
        <w:tc>
          <w:tcPr>
            <w:tcW w:w="2835" w:type="dxa"/>
          </w:tcPr>
          <w:p w14:paraId="1911D021" w14:textId="77777777" w:rsidR="00761DF8" w:rsidRPr="00743003" w:rsidRDefault="00761DF8" w:rsidP="003A055D">
            <w:pPr>
              <w:spacing w:before="120" w:after="120" w:line="260" w:lineRule="exact"/>
              <w:ind w:right="55"/>
              <w:jc w:val="right"/>
              <w:rPr>
                <w:rFonts w:ascii="Georgia" w:hAnsi="Georgia"/>
              </w:rPr>
            </w:pPr>
          </w:p>
        </w:tc>
        <w:tc>
          <w:tcPr>
            <w:tcW w:w="1979" w:type="dxa"/>
          </w:tcPr>
          <w:p w14:paraId="5B6A5289" w14:textId="77777777" w:rsidR="00761DF8" w:rsidRPr="00743003" w:rsidRDefault="00761DF8" w:rsidP="003A055D">
            <w:pPr>
              <w:spacing w:before="120" w:after="120" w:line="260" w:lineRule="exact"/>
              <w:ind w:right="55"/>
              <w:jc w:val="center"/>
              <w:rPr>
                <w:rFonts w:ascii="Georgia" w:hAnsi="Georgia"/>
              </w:rPr>
            </w:pPr>
          </w:p>
        </w:tc>
      </w:tr>
      <w:tr w:rsidR="00761DF8" w:rsidRPr="00743003" w14:paraId="46D23FDF" w14:textId="77777777" w:rsidTr="00166B58">
        <w:tc>
          <w:tcPr>
            <w:tcW w:w="4248" w:type="dxa"/>
          </w:tcPr>
          <w:p w14:paraId="5F32DFE2" w14:textId="77777777" w:rsidR="00761DF8" w:rsidRPr="00743003" w:rsidRDefault="00761DF8" w:rsidP="003A055D">
            <w:pPr>
              <w:spacing w:before="120" w:after="120" w:line="260" w:lineRule="exact"/>
              <w:ind w:right="55"/>
              <w:rPr>
                <w:rFonts w:ascii="Georgia" w:hAnsi="Georgia"/>
              </w:rPr>
            </w:pPr>
          </w:p>
        </w:tc>
        <w:tc>
          <w:tcPr>
            <w:tcW w:w="2835" w:type="dxa"/>
          </w:tcPr>
          <w:p w14:paraId="3DC3CD99" w14:textId="77777777" w:rsidR="00761DF8" w:rsidRPr="00743003" w:rsidRDefault="00761DF8" w:rsidP="003A055D">
            <w:pPr>
              <w:spacing w:before="120" w:after="120" w:line="260" w:lineRule="exact"/>
              <w:ind w:right="55"/>
              <w:jc w:val="right"/>
              <w:rPr>
                <w:rFonts w:ascii="Georgia" w:hAnsi="Georgia"/>
              </w:rPr>
            </w:pPr>
          </w:p>
        </w:tc>
        <w:tc>
          <w:tcPr>
            <w:tcW w:w="1979" w:type="dxa"/>
          </w:tcPr>
          <w:p w14:paraId="1BB34106" w14:textId="77777777" w:rsidR="00761DF8" w:rsidRPr="00743003" w:rsidRDefault="00761DF8" w:rsidP="003A055D">
            <w:pPr>
              <w:spacing w:before="120" w:after="120" w:line="260" w:lineRule="exact"/>
              <w:ind w:right="55"/>
              <w:jc w:val="center"/>
              <w:rPr>
                <w:rFonts w:ascii="Georgia" w:hAnsi="Georgia"/>
              </w:rPr>
            </w:pPr>
          </w:p>
        </w:tc>
      </w:tr>
      <w:tr w:rsidR="00761DF8" w:rsidRPr="00743003" w14:paraId="1E38003E" w14:textId="77777777" w:rsidTr="00166B58">
        <w:tc>
          <w:tcPr>
            <w:tcW w:w="4248" w:type="dxa"/>
          </w:tcPr>
          <w:p w14:paraId="0AE92CCD" w14:textId="77777777" w:rsidR="00761DF8" w:rsidRPr="00743003" w:rsidRDefault="00761DF8" w:rsidP="003A055D">
            <w:pPr>
              <w:spacing w:before="120" w:after="120" w:line="260" w:lineRule="exact"/>
              <w:ind w:right="55"/>
              <w:rPr>
                <w:rFonts w:ascii="Georgia" w:hAnsi="Georgia"/>
              </w:rPr>
            </w:pPr>
            <w:r w:rsidRPr="00743003">
              <w:rPr>
                <w:rFonts w:ascii="Georgia" w:hAnsi="Georgia"/>
              </w:rPr>
              <w:t>Összesen:</w:t>
            </w:r>
          </w:p>
        </w:tc>
        <w:tc>
          <w:tcPr>
            <w:tcW w:w="2835" w:type="dxa"/>
          </w:tcPr>
          <w:p w14:paraId="2E685F55" w14:textId="77777777" w:rsidR="00761DF8" w:rsidRPr="00743003" w:rsidRDefault="00761DF8" w:rsidP="003A055D">
            <w:pPr>
              <w:spacing w:before="120" w:after="120" w:line="260" w:lineRule="exact"/>
              <w:ind w:right="55"/>
              <w:jc w:val="right"/>
              <w:rPr>
                <w:rFonts w:ascii="Georgia" w:hAnsi="Georgia"/>
              </w:rPr>
            </w:pPr>
          </w:p>
        </w:tc>
        <w:tc>
          <w:tcPr>
            <w:tcW w:w="1979" w:type="dxa"/>
          </w:tcPr>
          <w:p w14:paraId="751E15D2" w14:textId="77777777" w:rsidR="00761DF8" w:rsidRPr="00743003" w:rsidRDefault="00761DF8" w:rsidP="003A055D">
            <w:pPr>
              <w:spacing w:before="120" w:after="120" w:line="260" w:lineRule="exact"/>
              <w:ind w:right="55"/>
              <w:jc w:val="center"/>
              <w:rPr>
                <w:rFonts w:ascii="Georgia" w:hAnsi="Georgia"/>
              </w:rPr>
            </w:pPr>
          </w:p>
        </w:tc>
      </w:tr>
    </w:tbl>
    <w:p w14:paraId="656E142D" w14:textId="77777777" w:rsidR="00761DF8" w:rsidRPr="00743003" w:rsidRDefault="00761DF8" w:rsidP="00761DF8">
      <w:pPr>
        <w:spacing w:line="260" w:lineRule="exact"/>
        <w:ind w:right="55"/>
        <w:rPr>
          <w:rFonts w:ascii="Georgia" w:hAnsi="Georgia"/>
        </w:rPr>
      </w:pPr>
    </w:p>
    <w:p w14:paraId="4B08F164" w14:textId="77777777" w:rsidR="00761DF8" w:rsidRPr="00743003" w:rsidRDefault="00761DF8" w:rsidP="00761DF8">
      <w:pPr>
        <w:spacing w:line="260" w:lineRule="exact"/>
        <w:ind w:right="55"/>
        <w:rPr>
          <w:rFonts w:ascii="Georgia" w:hAnsi="Georgia"/>
        </w:rPr>
      </w:pPr>
    </w:p>
    <w:p w14:paraId="31216A83" w14:textId="77777777" w:rsidR="00761DF8" w:rsidRPr="00743003" w:rsidRDefault="00761DF8" w:rsidP="00761DF8">
      <w:pPr>
        <w:spacing w:line="260" w:lineRule="exact"/>
        <w:ind w:right="55"/>
        <w:rPr>
          <w:rFonts w:ascii="Georgia" w:hAnsi="Georgia"/>
        </w:rPr>
      </w:pPr>
    </w:p>
    <w:p w14:paraId="69FFED9E" w14:textId="77777777" w:rsidR="00761DF8" w:rsidRPr="00743003" w:rsidRDefault="00761DF8" w:rsidP="00761DF8">
      <w:pPr>
        <w:spacing w:line="260" w:lineRule="exact"/>
        <w:ind w:right="55"/>
        <w:rPr>
          <w:rFonts w:ascii="Georgia" w:hAnsi="Georgia"/>
        </w:rPr>
      </w:pPr>
      <w:r w:rsidRPr="00743003">
        <w:rPr>
          <w:rFonts w:ascii="Georgia" w:hAnsi="Georgia"/>
        </w:rPr>
        <w:t>Kelt</w:t>
      </w:r>
      <w:proofErr w:type="gramStart"/>
      <w:r w:rsidRPr="00743003">
        <w:rPr>
          <w:rFonts w:ascii="Georgia" w:hAnsi="Georgia"/>
        </w:rPr>
        <w:t>: …</w:t>
      </w:r>
      <w:proofErr w:type="gramEnd"/>
      <w:r w:rsidRPr="00743003">
        <w:rPr>
          <w:rFonts w:ascii="Georgia" w:hAnsi="Georgia"/>
        </w:rPr>
        <w:t>……………. 2017. …………………….</w:t>
      </w:r>
    </w:p>
    <w:p w14:paraId="1A4BB1EC" w14:textId="77777777" w:rsidR="00761DF8" w:rsidRPr="00743003" w:rsidRDefault="00761DF8" w:rsidP="00761DF8">
      <w:pPr>
        <w:spacing w:line="260" w:lineRule="exact"/>
        <w:ind w:right="55"/>
        <w:rPr>
          <w:rFonts w:ascii="Georgia" w:hAnsi="Georgia"/>
        </w:rPr>
      </w:pPr>
    </w:p>
    <w:p w14:paraId="64F5774F" w14:textId="77777777" w:rsidR="00761DF8" w:rsidRPr="00743003" w:rsidRDefault="00761DF8" w:rsidP="00761DF8">
      <w:pPr>
        <w:ind w:left="-5" w:right="79"/>
        <w:rPr>
          <w:rFonts w:ascii="Georgia" w:hAnsi="Georgia"/>
        </w:rPr>
      </w:pPr>
    </w:p>
    <w:p w14:paraId="37EF03F7" w14:textId="77777777" w:rsidR="00761DF8" w:rsidRPr="00743003" w:rsidRDefault="00761DF8" w:rsidP="00761DF8">
      <w:pPr>
        <w:ind w:left="-5" w:right="79"/>
        <w:rPr>
          <w:rFonts w:ascii="Georgia" w:hAnsi="Georgia"/>
        </w:rPr>
      </w:pPr>
    </w:p>
    <w:p w14:paraId="6777F4A4" w14:textId="77777777" w:rsidR="00761DF8" w:rsidRPr="00743003" w:rsidRDefault="00761DF8" w:rsidP="00761DF8">
      <w:pPr>
        <w:tabs>
          <w:tab w:val="left" w:pos="567"/>
        </w:tabs>
        <w:ind w:left="5664"/>
        <w:jc w:val="center"/>
        <w:rPr>
          <w:rFonts w:ascii="Georgia" w:hAnsi="Georgia"/>
          <w:color w:val="000000"/>
        </w:rPr>
      </w:pPr>
      <w:r w:rsidRPr="00743003">
        <w:rPr>
          <w:rFonts w:ascii="Georgia" w:hAnsi="Georgia"/>
          <w:color w:val="000000"/>
        </w:rPr>
        <w:t>………………………………</w:t>
      </w:r>
    </w:p>
    <w:p w14:paraId="7FF13694" w14:textId="77777777" w:rsidR="00761DF8" w:rsidRPr="00743003" w:rsidRDefault="00761DF8" w:rsidP="00761DF8">
      <w:pPr>
        <w:ind w:left="4956" w:firstLine="708"/>
        <w:jc w:val="center"/>
        <w:rPr>
          <w:rFonts w:ascii="Georgia" w:hAnsi="Georgia"/>
          <w:color w:val="000000"/>
        </w:rPr>
      </w:pPr>
      <w:proofErr w:type="gramStart"/>
      <w:r w:rsidRPr="00743003">
        <w:rPr>
          <w:rFonts w:ascii="Georgia" w:hAnsi="Georgia"/>
          <w:color w:val="000000"/>
        </w:rPr>
        <w:t>cégszerű</w:t>
      </w:r>
      <w:proofErr w:type="gramEnd"/>
      <w:r w:rsidRPr="00743003">
        <w:rPr>
          <w:rFonts w:ascii="Georgia" w:hAnsi="Georgia"/>
          <w:color w:val="000000"/>
        </w:rPr>
        <w:t xml:space="preserve"> aláírás</w:t>
      </w:r>
    </w:p>
    <w:p w14:paraId="63C7C765" w14:textId="77777777" w:rsidR="00761DF8" w:rsidRPr="00743003" w:rsidRDefault="00761DF8" w:rsidP="00761DF8">
      <w:pPr>
        <w:spacing w:after="160" w:line="259" w:lineRule="auto"/>
        <w:rPr>
          <w:rFonts w:ascii="Georgia" w:hAnsi="Georgia"/>
        </w:rPr>
      </w:pPr>
      <w:r w:rsidRPr="00743003">
        <w:rPr>
          <w:rFonts w:ascii="Georgia" w:hAnsi="Georgia"/>
        </w:rPr>
        <w:br w:type="page"/>
      </w:r>
    </w:p>
    <w:p w14:paraId="023962CF" w14:textId="77777777" w:rsidR="00761DF8" w:rsidRPr="00743003" w:rsidRDefault="00761DF8" w:rsidP="00761DF8">
      <w:pPr>
        <w:pStyle w:val="Cmsor2"/>
        <w:jc w:val="center"/>
        <w:rPr>
          <w:rFonts w:ascii="Georgia" w:hAnsi="Georgia"/>
          <w:b/>
          <w:color w:val="auto"/>
          <w:sz w:val="24"/>
          <w:szCs w:val="24"/>
        </w:rPr>
      </w:pPr>
      <w:bookmarkStart w:id="125" w:name="_Toc482608941"/>
      <w:bookmarkStart w:id="126" w:name="_Toc487543661"/>
      <w:bookmarkStart w:id="127" w:name="_Toc495912891"/>
      <w:r w:rsidRPr="00743003">
        <w:rPr>
          <w:rFonts w:ascii="Georgia" w:hAnsi="Georgia"/>
          <w:b/>
          <w:color w:val="auto"/>
          <w:sz w:val="24"/>
          <w:szCs w:val="24"/>
        </w:rPr>
        <w:lastRenderedPageBreak/>
        <w:t>M.) Referenciaigazolás minimális adattartalma</w:t>
      </w:r>
      <w:bookmarkEnd w:id="125"/>
      <w:bookmarkEnd w:id="126"/>
      <w:bookmarkEnd w:id="127"/>
    </w:p>
    <w:p w14:paraId="6E904F00" w14:textId="77777777" w:rsidR="00761DF8" w:rsidRPr="00743003" w:rsidRDefault="00761DF8" w:rsidP="00761DF8">
      <w:pPr>
        <w:tabs>
          <w:tab w:val="left" w:pos="567"/>
        </w:tabs>
        <w:jc w:val="both"/>
        <w:rPr>
          <w:rFonts w:ascii="Georgia" w:eastAsia="MyriadPro-Semibold" w:hAnsi="Georgia"/>
        </w:rPr>
      </w:pPr>
    </w:p>
    <w:p w14:paraId="3133AEDC" w14:textId="77777777" w:rsidR="00761DF8" w:rsidRPr="00743003" w:rsidRDefault="00761DF8" w:rsidP="00761DF8">
      <w:pPr>
        <w:tabs>
          <w:tab w:val="left" w:pos="567"/>
        </w:tabs>
        <w:jc w:val="both"/>
        <w:rPr>
          <w:rFonts w:ascii="Georgia" w:eastAsia="MyriadPro-Semibold" w:hAnsi="Georgia"/>
        </w:rPr>
      </w:pPr>
    </w:p>
    <w:p w14:paraId="26C80211"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A szerződést teljesítő vállalkozás megnevezése:</w:t>
      </w:r>
    </w:p>
    <w:p w14:paraId="62041F57" w14:textId="77777777" w:rsidR="00761DF8" w:rsidRPr="00743003" w:rsidRDefault="00761DF8" w:rsidP="00761DF8">
      <w:pPr>
        <w:tabs>
          <w:tab w:val="left" w:pos="851"/>
        </w:tabs>
        <w:autoSpaceDE w:val="0"/>
        <w:autoSpaceDN w:val="0"/>
        <w:adjustRightInd w:val="0"/>
        <w:rPr>
          <w:rFonts w:ascii="Georgia" w:hAnsi="Georgia"/>
        </w:rPr>
      </w:pPr>
    </w:p>
    <w:p w14:paraId="53332C4A"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A szerződést kötő másik fél megnevezése:</w:t>
      </w:r>
    </w:p>
    <w:p w14:paraId="6D36EAFF" w14:textId="77777777" w:rsidR="00761DF8" w:rsidRPr="00743003" w:rsidRDefault="00761DF8" w:rsidP="00761DF8">
      <w:pPr>
        <w:spacing w:line="276" w:lineRule="auto"/>
        <w:jc w:val="both"/>
        <w:rPr>
          <w:rFonts w:ascii="Georgia" w:hAnsi="Georgia"/>
        </w:rPr>
      </w:pPr>
    </w:p>
    <w:p w14:paraId="6EE229DA"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A szerződés tárgyának ismertetése:</w:t>
      </w:r>
    </w:p>
    <w:p w14:paraId="756C7BB7" w14:textId="77777777" w:rsidR="00761DF8" w:rsidRPr="00743003" w:rsidRDefault="00761DF8" w:rsidP="00761DF8">
      <w:pPr>
        <w:tabs>
          <w:tab w:val="center" w:pos="1701"/>
          <w:tab w:val="center" w:pos="7371"/>
        </w:tabs>
        <w:jc w:val="both"/>
        <w:rPr>
          <w:rFonts w:ascii="Georgia" w:hAnsi="Georgia"/>
          <w:smallCaps/>
        </w:rPr>
      </w:pPr>
    </w:p>
    <w:p w14:paraId="5DD30E7E"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A teljesítés kezdő időpontja</w:t>
      </w:r>
      <w:proofErr w:type="gramStart"/>
      <w:r w:rsidRPr="00743003">
        <w:rPr>
          <w:rFonts w:ascii="Georgia" w:hAnsi="Georgia"/>
        </w:rPr>
        <w:t>: …</w:t>
      </w:r>
      <w:proofErr w:type="gramEnd"/>
      <w:r w:rsidRPr="00743003">
        <w:rPr>
          <w:rFonts w:ascii="Georgia" w:hAnsi="Georgia"/>
        </w:rPr>
        <w:t xml:space="preserve">…… év,  …………………….. hónap ….. nap </w:t>
      </w:r>
    </w:p>
    <w:p w14:paraId="04DFF116" w14:textId="77777777" w:rsidR="00761DF8" w:rsidRPr="00743003" w:rsidRDefault="00761DF8" w:rsidP="00761DF8">
      <w:pPr>
        <w:tabs>
          <w:tab w:val="left" w:pos="851"/>
        </w:tabs>
        <w:autoSpaceDE w:val="0"/>
        <w:autoSpaceDN w:val="0"/>
        <w:adjustRightInd w:val="0"/>
        <w:rPr>
          <w:rFonts w:ascii="Georgia" w:hAnsi="Georgia"/>
        </w:rPr>
      </w:pPr>
    </w:p>
    <w:p w14:paraId="1E308F64"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A teljesítés befejező időpontja</w:t>
      </w:r>
      <w:proofErr w:type="gramStart"/>
      <w:r w:rsidRPr="00743003">
        <w:rPr>
          <w:rFonts w:ascii="Georgia" w:hAnsi="Georgia"/>
        </w:rPr>
        <w:t>: …</w:t>
      </w:r>
      <w:proofErr w:type="gramEnd"/>
      <w:r w:rsidRPr="00743003">
        <w:rPr>
          <w:rFonts w:ascii="Georgia" w:hAnsi="Georgia"/>
        </w:rPr>
        <w:t xml:space="preserve">…… év,  …………………….. hónap ….. nap </w:t>
      </w:r>
    </w:p>
    <w:p w14:paraId="47F9C439" w14:textId="77777777" w:rsidR="00761DF8" w:rsidRPr="00743003" w:rsidRDefault="00761DF8" w:rsidP="00761DF8">
      <w:pPr>
        <w:tabs>
          <w:tab w:val="left" w:pos="851"/>
        </w:tabs>
        <w:autoSpaceDE w:val="0"/>
        <w:autoSpaceDN w:val="0"/>
        <w:adjustRightInd w:val="0"/>
        <w:rPr>
          <w:rFonts w:ascii="Georgia" w:hAnsi="Georgia"/>
        </w:rPr>
      </w:pPr>
    </w:p>
    <w:p w14:paraId="53E990D4"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A teljesítés kezdő és befejező időpontjával meghatározott időszak alatt kifizetett ellenszolgáltatás nettó összege</w:t>
      </w:r>
      <w:proofErr w:type="gramStart"/>
      <w:r w:rsidRPr="00743003">
        <w:rPr>
          <w:rFonts w:ascii="Georgia" w:hAnsi="Georgia"/>
        </w:rPr>
        <w:t>: …</w:t>
      </w:r>
      <w:proofErr w:type="gramEnd"/>
      <w:r w:rsidRPr="00743003">
        <w:rPr>
          <w:rFonts w:ascii="Georgia" w:hAnsi="Georgia"/>
        </w:rPr>
        <w:t xml:space="preserve">…………… devizanem: </w:t>
      </w:r>
    </w:p>
    <w:p w14:paraId="66290564" w14:textId="77777777" w:rsidR="0044382B" w:rsidRPr="00743003" w:rsidRDefault="0044382B" w:rsidP="00761DF8">
      <w:pPr>
        <w:tabs>
          <w:tab w:val="left" w:pos="851"/>
        </w:tabs>
        <w:autoSpaceDE w:val="0"/>
        <w:autoSpaceDN w:val="0"/>
        <w:adjustRightInd w:val="0"/>
        <w:rPr>
          <w:rFonts w:ascii="Georgia" w:hAnsi="Georgia"/>
        </w:rPr>
      </w:pPr>
    </w:p>
    <w:p w14:paraId="4265F1DA" w14:textId="77777777" w:rsidR="00761DF8" w:rsidRPr="00743003" w:rsidRDefault="00761DF8" w:rsidP="00761DF8">
      <w:pPr>
        <w:tabs>
          <w:tab w:val="left" w:pos="851"/>
        </w:tabs>
        <w:autoSpaceDE w:val="0"/>
        <w:autoSpaceDN w:val="0"/>
        <w:adjustRightInd w:val="0"/>
        <w:rPr>
          <w:rFonts w:ascii="Georgia" w:hAnsi="Georgia"/>
        </w:rPr>
      </w:pPr>
      <w:proofErr w:type="gramStart"/>
      <w:r w:rsidRPr="00743003">
        <w:rPr>
          <w:rFonts w:ascii="Georgia" w:hAnsi="Georgia"/>
        </w:rPr>
        <w:t>vagy</w:t>
      </w:r>
      <w:proofErr w:type="gramEnd"/>
    </w:p>
    <w:p w14:paraId="5BFC140E" w14:textId="77777777" w:rsidR="00761DF8" w:rsidRPr="00743003" w:rsidRDefault="00761DF8" w:rsidP="00761DF8">
      <w:pPr>
        <w:tabs>
          <w:tab w:val="left" w:pos="851"/>
        </w:tabs>
        <w:autoSpaceDE w:val="0"/>
        <w:autoSpaceDN w:val="0"/>
        <w:adjustRightInd w:val="0"/>
        <w:rPr>
          <w:rFonts w:ascii="Georgia" w:hAnsi="Georgia"/>
        </w:rPr>
      </w:pPr>
    </w:p>
    <w:p w14:paraId="709A5172"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A teljesítés kezdő és befejező időpontjával meghatározott időszak alatt szállított kiadványcímek mennyisége</w:t>
      </w:r>
      <w:proofErr w:type="gramStart"/>
      <w:r w:rsidRPr="00743003">
        <w:rPr>
          <w:rFonts w:ascii="Georgia" w:hAnsi="Georgia"/>
        </w:rPr>
        <w:t>: …</w:t>
      </w:r>
      <w:proofErr w:type="gramEnd"/>
      <w:r w:rsidRPr="00743003">
        <w:rPr>
          <w:rFonts w:ascii="Georgia" w:hAnsi="Georgia"/>
        </w:rPr>
        <w:t>……….. db</w:t>
      </w:r>
    </w:p>
    <w:p w14:paraId="6B3385FC" w14:textId="77777777" w:rsidR="00761DF8" w:rsidRPr="00743003" w:rsidRDefault="00761DF8" w:rsidP="00761DF8">
      <w:pPr>
        <w:tabs>
          <w:tab w:val="left" w:pos="851"/>
        </w:tabs>
        <w:autoSpaceDE w:val="0"/>
        <w:autoSpaceDN w:val="0"/>
        <w:adjustRightInd w:val="0"/>
        <w:rPr>
          <w:rFonts w:ascii="Georgia" w:hAnsi="Georgia"/>
        </w:rPr>
      </w:pPr>
    </w:p>
    <w:p w14:paraId="32A81340" w14:textId="77777777" w:rsidR="00761DF8" w:rsidRPr="00743003" w:rsidRDefault="00761DF8" w:rsidP="00761DF8">
      <w:pPr>
        <w:tabs>
          <w:tab w:val="left" w:pos="851"/>
        </w:tabs>
        <w:autoSpaceDE w:val="0"/>
        <w:autoSpaceDN w:val="0"/>
        <w:adjustRightInd w:val="0"/>
        <w:rPr>
          <w:rFonts w:ascii="Georgia" w:hAnsi="Georgia"/>
        </w:rPr>
      </w:pPr>
      <w:r w:rsidRPr="00743003">
        <w:rPr>
          <w:rFonts w:ascii="Georgia" w:hAnsi="Georgia"/>
        </w:rPr>
        <w:t xml:space="preserve">Nyilatkozat arról, hogy a teljesítés az előírásoknak és a szerződésnek megfelelően történt-e. </w:t>
      </w:r>
    </w:p>
    <w:p w14:paraId="74F75E15" w14:textId="77777777" w:rsidR="00761DF8" w:rsidRPr="00743003" w:rsidRDefault="00761DF8" w:rsidP="00761DF8">
      <w:pPr>
        <w:tabs>
          <w:tab w:val="left" w:pos="851"/>
        </w:tabs>
        <w:autoSpaceDE w:val="0"/>
        <w:autoSpaceDN w:val="0"/>
        <w:adjustRightInd w:val="0"/>
        <w:rPr>
          <w:rFonts w:ascii="Georgia" w:hAnsi="Georgia"/>
        </w:rPr>
      </w:pPr>
    </w:p>
    <w:p w14:paraId="50E131AE" w14:textId="77777777" w:rsidR="00761DF8" w:rsidRPr="00743003" w:rsidRDefault="00761DF8" w:rsidP="00761DF8">
      <w:pPr>
        <w:tabs>
          <w:tab w:val="left" w:pos="851"/>
        </w:tabs>
        <w:autoSpaceDE w:val="0"/>
        <w:autoSpaceDN w:val="0"/>
        <w:adjustRightInd w:val="0"/>
        <w:rPr>
          <w:rFonts w:ascii="Georgia" w:hAnsi="Georgia"/>
        </w:rPr>
      </w:pPr>
    </w:p>
    <w:p w14:paraId="6A3BC955" w14:textId="77777777" w:rsidR="00761DF8" w:rsidRPr="00743003" w:rsidRDefault="00761DF8" w:rsidP="00761DF8">
      <w:pPr>
        <w:tabs>
          <w:tab w:val="left" w:pos="851"/>
        </w:tabs>
        <w:autoSpaceDE w:val="0"/>
        <w:autoSpaceDN w:val="0"/>
        <w:adjustRightInd w:val="0"/>
        <w:jc w:val="center"/>
        <w:rPr>
          <w:rFonts w:ascii="Georgia" w:hAnsi="Georgia"/>
        </w:rPr>
      </w:pPr>
      <w:r w:rsidRPr="00743003">
        <w:rPr>
          <w:rFonts w:ascii="Georgia" w:hAnsi="Georgia"/>
        </w:rPr>
        <w:t>Igen</w:t>
      </w:r>
      <w:r w:rsidRPr="00743003">
        <w:rPr>
          <w:rFonts w:ascii="Georgia" w:hAnsi="Georgia"/>
        </w:rPr>
        <w:tab/>
      </w:r>
      <w:r w:rsidRPr="00743003">
        <w:rPr>
          <w:rFonts w:ascii="Georgia" w:hAnsi="Georgia"/>
        </w:rPr>
        <w:tab/>
        <w:t>Nem</w:t>
      </w:r>
    </w:p>
    <w:p w14:paraId="12A7BC04" w14:textId="77777777" w:rsidR="00761DF8" w:rsidRPr="00743003" w:rsidRDefault="00761DF8" w:rsidP="00761DF8">
      <w:pPr>
        <w:tabs>
          <w:tab w:val="left" w:pos="567"/>
        </w:tabs>
        <w:jc w:val="both"/>
        <w:rPr>
          <w:rFonts w:ascii="Georgia" w:eastAsia="MyriadPro-Semibold" w:hAnsi="Georgia"/>
        </w:rPr>
      </w:pPr>
    </w:p>
    <w:p w14:paraId="47E49BC7" w14:textId="77777777" w:rsidR="00761DF8" w:rsidRPr="00743003" w:rsidRDefault="00761DF8" w:rsidP="00761DF8">
      <w:pPr>
        <w:tabs>
          <w:tab w:val="left" w:pos="567"/>
        </w:tabs>
        <w:jc w:val="both"/>
        <w:rPr>
          <w:rFonts w:ascii="Georgia" w:eastAsia="MyriadPro-Semibold" w:hAnsi="Georgia"/>
        </w:rPr>
      </w:pPr>
      <w:r w:rsidRPr="00743003">
        <w:rPr>
          <w:rFonts w:ascii="Georgia" w:eastAsia="MyriadPro-Semibold" w:hAnsi="Georgia"/>
        </w:rPr>
        <w:t>Keltezés</w:t>
      </w:r>
    </w:p>
    <w:p w14:paraId="2838EF38" w14:textId="77777777" w:rsidR="00761DF8" w:rsidRPr="00743003" w:rsidRDefault="00761DF8" w:rsidP="00761DF8">
      <w:pPr>
        <w:tabs>
          <w:tab w:val="left" w:pos="567"/>
        </w:tabs>
        <w:jc w:val="both"/>
        <w:rPr>
          <w:rFonts w:ascii="Georgia" w:eastAsia="MyriadPro-Semibold" w:hAnsi="Georgia"/>
        </w:rPr>
      </w:pPr>
    </w:p>
    <w:p w14:paraId="2B3E0D96" w14:textId="77777777" w:rsidR="00761DF8" w:rsidRPr="00743003" w:rsidRDefault="00761DF8" w:rsidP="00761DF8">
      <w:pPr>
        <w:tabs>
          <w:tab w:val="left" w:pos="567"/>
        </w:tabs>
        <w:jc w:val="both"/>
        <w:rPr>
          <w:rFonts w:ascii="Georgia" w:eastAsia="MyriadPro-Semibold" w:hAnsi="Georgia"/>
        </w:rPr>
      </w:pPr>
      <w:r w:rsidRPr="00743003">
        <w:rPr>
          <w:rFonts w:ascii="Georgia" w:eastAsia="MyriadPro-Semibold" w:hAnsi="Georgia"/>
        </w:rPr>
        <w:t>Az igazolás kiadására jogosult személy neve, titulusa, aláírása</w:t>
      </w:r>
    </w:p>
    <w:p w14:paraId="069C0FF5" w14:textId="77777777" w:rsidR="00761DF8" w:rsidRPr="00743003" w:rsidRDefault="00761DF8" w:rsidP="00761DF8">
      <w:pPr>
        <w:spacing w:line="276" w:lineRule="auto"/>
        <w:jc w:val="both"/>
        <w:rPr>
          <w:rFonts w:ascii="Georgia" w:hAnsi="Georgia"/>
        </w:rPr>
      </w:pPr>
    </w:p>
    <w:p w14:paraId="2C1CE307" w14:textId="77777777" w:rsidR="00761DF8" w:rsidRPr="00743003" w:rsidRDefault="00761DF8" w:rsidP="00761DF8">
      <w:pPr>
        <w:tabs>
          <w:tab w:val="center" w:pos="1701"/>
          <w:tab w:val="center" w:pos="7371"/>
        </w:tabs>
        <w:jc w:val="both"/>
        <w:rPr>
          <w:rFonts w:ascii="Georgia" w:hAnsi="Georgia"/>
          <w:smallCaps/>
        </w:rPr>
      </w:pPr>
    </w:p>
    <w:p w14:paraId="76DE4868" w14:textId="77777777" w:rsidR="00D77544" w:rsidRDefault="00FA12C5" w:rsidP="00FA12C5">
      <w:pPr>
        <w:pStyle w:val="Cmsor1"/>
        <w:numPr>
          <w:ilvl w:val="0"/>
          <w:numId w:val="4"/>
        </w:numPr>
      </w:pPr>
      <w:r>
        <w:br w:type="page"/>
      </w:r>
    </w:p>
    <w:p w14:paraId="57985E5E" w14:textId="77777777" w:rsidR="00D77544" w:rsidRDefault="00D77544" w:rsidP="00D77544">
      <w:pPr>
        <w:tabs>
          <w:tab w:val="left" w:pos="567"/>
        </w:tabs>
        <w:jc w:val="both"/>
        <w:rPr>
          <w:rFonts w:ascii="Georgia" w:eastAsia="MyriadPro-Semibold" w:hAnsi="Georgia"/>
        </w:rPr>
      </w:pPr>
    </w:p>
    <w:p w14:paraId="70A77A1F" w14:textId="77777777" w:rsidR="00D77544" w:rsidRPr="00D77544" w:rsidRDefault="00D77544" w:rsidP="00D77544">
      <w:pPr>
        <w:tabs>
          <w:tab w:val="left" w:pos="567"/>
        </w:tabs>
        <w:jc w:val="both"/>
        <w:rPr>
          <w:rFonts w:ascii="Georgia" w:eastAsia="MyriadPro-Semibold" w:hAnsi="Georgia"/>
        </w:rPr>
      </w:pPr>
    </w:p>
    <w:p w14:paraId="5165E1CF" w14:textId="488CAB67" w:rsidR="00FA12C5" w:rsidRDefault="00FA12C5" w:rsidP="00FA12C5">
      <w:pPr>
        <w:pStyle w:val="Cmsor1"/>
        <w:numPr>
          <w:ilvl w:val="0"/>
          <w:numId w:val="4"/>
        </w:numPr>
      </w:pPr>
      <w:bookmarkStart w:id="128" w:name="_Toc495912892"/>
      <w:r>
        <w:t>Szerződéstervezet</w:t>
      </w:r>
      <w:bookmarkEnd w:id="128"/>
    </w:p>
    <w:p w14:paraId="2D2FB87C" w14:textId="77777777" w:rsidR="00FA12C5" w:rsidRDefault="00FA12C5" w:rsidP="00FA12C5"/>
    <w:p w14:paraId="1AC54889" w14:textId="77777777" w:rsidR="00FA12C5" w:rsidRDefault="00FA12C5" w:rsidP="00FA12C5">
      <w:pPr>
        <w:tabs>
          <w:tab w:val="left" w:pos="567"/>
        </w:tabs>
        <w:jc w:val="both"/>
        <w:rPr>
          <w:rFonts w:ascii="Georgia" w:eastAsia="MyriadPro-Semibold" w:hAnsi="Georgia"/>
        </w:rPr>
      </w:pPr>
    </w:p>
    <w:p w14:paraId="6404EDDF" w14:textId="2C267288" w:rsidR="00D77544" w:rsidRDefault="00D77544">
      <w:pPr>
        <w:spacing w:after="160" w:line="259" w:lineRule="auto"/>
        <w:rPr>
          <w:rFonts w:ascii="Georgia" w:eastAsia="MyriadPro-Semibold" w:hAnsi="Georgia"/>
        </w:rPr>
      </w:pPr>
      <w:r>
        <w:rPr>
          <w:rFonts w:ascii="Georgia" w:eastAsia="MyriadPro-Semibold" w:hAnsi="Georgia"/>
        </w:rPr>
        <w:br w:type="page"/>
      </w:r>
    </w:p>
    <w:p w14:paraId="5A04A22C" w14:textId="77777777" w:rsidR="00D77544" w:rsidRDefault="00D77544" w:rsidP="00FA12C5">
      <w:pPr>
        <w:tabs>
          <w:tab w:val="left" w:pos="567"/>
        </w:tabs>
        <w:jc w:val="both"/>
        <w:rPr>
          <w:rFonts w:ascii="Georgia" w:eastAsia="MyriadPro-Semibold" w:hAnsi="Georgia"/>
        </w:rPr>
      </w:pPr>
    </w:p>
    <w:p w14:paraId="7ECE58DB" w14:textId="77777777" w:rsidR="00D77544" w:rsidRPr="00FA12C5" w:rsidRDefault="00D77544" w:rsidP="00FA12C5">
      <w:pPr>
        <w:tabs>
          <w:tab w:val="left" w:pos="567"/>
        </w:tabs>
        <w:jc w:val="both"/>
        <w:rPr>
          <w:rFonts w:ascii="Georgia" w:eastAsia="MyriadPro-Semibold" w:hAnsi="Georgia"/>
        </w:rPr>
      </w:pPr>
    </w:p>
    <w:p w14:paraId="4C94AE05" w14:textId="77777777" w:rsidR="00FA12C5" w:rsidRPr="00743003" w:rsidRDefault="00FA12C5" w:rsidP="00FA12C5">
      <w:pPr>
        <w:pStyle w:val="Cmsor1"/>
        <w:numPr>
          <w:ilvl w:val="0"/>
          <w:numId w:val="4"/>
        </w:numPr>
      </w:pPr>
      <w:bookmarkStart w:id="129" w:name="_Toc495912893"/>
      <w:r>
        <w:t>Ártáblázat</w:t>
      </w:r>
      <w:bookmarkEnd w:id="129"/>
    </w:p>
    <w:p w14:paraId="7EE4DE43" w14:textId="77777777" w:rsidR="00FA12C5" w:rsidRPr="00FA12C5" w:rsidRDefault="00FA12C5" w:rsidP="00FA12C5">
      <w:pPr>
        <w:tabs>
          <w:tab w:val="left" w:pos="567"/>
        </w:tabs>
        <w:jc w:val="both"/>
        <w:rPr>
          <w:rFonts w:ascii="Georgia" w:eastAsia="MyriadPro-Semibold" w:hAnsi="Georgia"/>
        </w:rPr>
      </w:pPr>
    </w:p>
    <w:p w14:paraId="6B3E3FC8" w14:textId="6F295E2D" w:rsidR="00FA12C5" w:rsidRPr="00FA12C5" w:rsidRDefault="00FA12C5" w:rsidP="00FA12C5">
      <w:pPr>
        <w:tabs>
          <w:tab w:val="left" w:pos="567"/>
        </w:tabs>
        <w:jc w:val="both"/>
        <w:rPr>
          <w:rFonts w:ascii="Georgia" w:eastAsia="MyriadPro-Semibold" w:hAnsi="Georgia"/>
        </w:rPr>
      </w:pPr>
    </w:p>
    <w:sectPr w:rsidR="00FA12C5" w:rsidRPr="00FA12C5">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A9F94" w14:textId="77777777" w:rsidR="00BF1426" w:rsidRDefault="00BF1426" w:rsidP="00761DF8">
      <w:r>
        <w:separator/>
      </w:r>
    </w:p>
  </w:endnote>
  <w:endnote w:type="continuationSeparator" w:id="0">
    <w:p w14:paraId="542013CD" w14:textId="77777777" w:rsidR="00BF1426" w:rsidRDefault="00BF1426" w:rsidP="00761DF8">
      <w:r>
        <w:continuationSeparator/>
      </w:r>
    </w:p>
  </w:endnote>
  <w:endnote w:type="continuationNotice" w:id="1">
    <w:p w14:paraId="58C92F80" w14:textId="77777777" w:rsidR="00BF1426" w:rsidRDefault="00BF1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477860"/>
      <w:docPartObj>
        <w:docPartGallery w:val="Page Numbers (Bottom of Page)"/>
        <w:docPartUnique/>
      </w:docPartObj>
    </w:sdtPr>
    <w:sdtEndPr/>
    <w:sdtContent>
      <w:p w14:paraId="40D6F3E7" w14:textId="77777777" w:rsidR="00BF1426" w:rsidRDefault="00BF1426">
        <w:pPr>
          <w:pStyle w:val="llb"/>
          <w:jc w:val="right"/>
        </w:pPr>
        <w:r>
          <w:fldChar w:fldCharType="begin"/>
        </w:r>
        <w:r>
          <w:instrText>PAGE   \* MERGEFORMAT</w:instrText>
        </w:r>
        <w:r>
          <w:fldChar w:fldCharType="separate"/>
        </w:r>
        <w:r w:rsidR="00017291">
          <w:rPr>
            <w:noProof/>
          </w:rPr>
          <w:t>20</w:t>
        </w:r>
        <w:r>
          <w:fldChar w:fldCharType="end"/>
        </w:r>
      </w:p>
    </w:sdtContent>
  </w:sdt>
  <w:p w14:paraId="1157AA3B" w14:textId="77777777" w:rsidR="00BF1426" w:rsidRDefault="00BF142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5D3BB" w14:textId="77777777" w:rsidR="00BF1426" w:rsidRDefault="00BF1426" w:rsidP="00761DF8">
      <w:r>
        <w:separator/>
      </w:r>
    </w:p>
  </w:footnote>
  <w:footnote w:type="continuationSeparator" w:id="0">
    <w:p w14:paraId="65669444" w14:textId="77777777" w:rsidR="00BF1426" w:rsidRDefault="00BF1426" w:rsidP="00761DF8">
      <w:r>
        <w:continuationSeparator/>
      </w:r>
    </w:p>
  </w:footnote>
  <w:footnote w:type="continuationNotice" w:id="1">
    <w:p w14:paraId="23DB8FE2" w14:textId="77777777" w:rsidR="00BF1426" w:rsidRDefault="00BF1426"/>
  </w:footnote>
  <w:footnote w:id="2">
    <w:p w14:paraId="0A5EBF39" w14:textId="77777777" w:rsidR="00BF1426" w:rsidRPr="00875559" w:rsidRDefault="00BF1426" w:rsidP="00D92D10">
      <w:pPr>
        <w:pStyle w:val="Lbjegyzetszveg"/>
        <w:rPr>
          <w:rFonts w:ascii="Georgia" w:hAnsi="Georgia"/>
        </w:rPr>
      </w:pPr>
      <w:r w:rsidRPr="00DC5135">
        <w:rPr>
          <w:rStyle w:val="Lbjegyzet-hivatkozs"/>
          <w:rFonts w:ascii="Georgia" w:hAnsi="Georgia"/>
        </w:rPr>
        <w:footnoteRef/>
      </w:r>
      <w:r w:rsidRPr="00DC5135">
        <w:rPr>
          <w:rFonts w:ascii="Georgia" w:hAnsi="Georgia"/>
          <w:sz w:val="24"/>
          <w:szCs w:val="24"/>
        </w:rPr>
        <w:t xml:space="preserve"> </w:t>
      </w:r>
      <w:proofErr w:type="gramStart"/>
      <w:r w:rsidRPr="00875559">
        <w:rPr>
          <w:rFonts w:ascii="Georgia" w:eastAsiaTheme="majorEastAsia" w:hAnsi="Georgia"/>
        </w:rPr>
        <w:t>http</w:t>
      </w:r>
      <w:proofErr w:type="gramEnd"/>
      <w:r w:rsidRPr="00875559">
        <w:rPr>
          <w:rFonts w:ascii="Georgia" w:eastAsiaTheme="majorEastAsia" w:hAnsi="Georgia"/>
        </w:rPr>
        <w:t>://www.ommf.gov.hu/index.php?akt_menu=229</w:t>
      </w:r>
      <w:r w:rsidRPr="00875559">
        <w:rPr>
          <w:rFonts w:ascii="Georgia" w:hAnsi="Georgia"/>
        </w:rPr>
        <w:t xml:space="preserve"> linken megtalálhatóak a megyei hatóságok elérhetőségei</w:t>
      </w:r>
    </w:p>
  </w:footnote>
  <w:footnote w:id="3">
    <w:p w14:paraId="0423ADE9" w14:textId="10C349C2" w:rsidR="00BF1426" w:rsidRPr="00875559" w:rsidRDefault="00BF1426" w:rsidP="00761DF8">
      <w:pPr>
        <w:pStyle w:val="Lbjegyzetszveg"/>
        <w:rPr>
          <w:rFonts w:ascii="Georgia" w:hAnsi="Georgia"/>
        </w:rPr>
      </w:pPr>
      <w:r>
        <w:rPr>
          <w:rStyle w:val="Lbjegyzet-hivatkozs"/>
        </w:rPr>
        <w:footnoteRef/>
      </w:r>
      <w:r>
        <w:t xml:space="preserve"> </w:t>
      </w:r>
      <w:r w:rsidRPr="00875559">
        <w:rPr>
          <w:rFonts w:ascii="Georgia" w:hAnsi="Georgia"/>
        </w:rPr>
        <w:t xml:space="preserve">Közös </w:t>
      </w:r>
      <w:r>
        <w:rPr>
          <w:rFonts w:ascii="Georgia" w:hAnsi="Georgia"/>
        </w:rPr>
        <w:t>ajánlat</w:t>
      </w:r>
      <w:r w:rsidRPr="00875559">
        <w:rPr>
          <w:rFonts w:ascii="Georgia" w:hAnsi="Georgia"/>
        </w:rPr>
        <w:t xml:space="preserve"> esetén minden </w:t>
      </w:r>
      <w:r>
        <w:rPr>
          <w:rFonts w:ascii="Georgia" w:hAnsi="Georgia"/>
        </w:rPr>
        <w:t>ajánlattevő</w:t>
      </w:r>
      <w:r w:rsidRPr="00875559">
        <w:rPr>
          <w:rFonts w:ascii="Georgia" w:hAnsi="Georgia"/>
        </w:rPr>
        <w:t xml:space="preserve"> adatait külön-külön kérjük feltüntetni.</w:t>
      </w:r>
    </w:p>
  </w:footnote>
  <w:footnote w:id="4">
    <w:p w14:paraId="5A9CF617" w14:textId="1FA4D7CF" w:rsidR="00BF1426" w:rsidRPr="00875559" w:rsidRDefault="00BF1426" w:rsidP="0099394F">
      <w:pPr>
        <w:tabs>
          <w:tab w:val="left" w:pos="567"/>
        </w:tabs>
        <w:spacing w:line="240" w:lineRule="exact"/>
        <w:jc w:val="both"/>
        <w:rPr>
          <w:rFonts w:ascii="Georgia" w:hAnsi="Georgia"/>
          <w:sz w:val="20"/>
          <w:szCs w:val="20"/>
        </w:rPr>
      </w:pPr>
      <w:r w:rsidRPr="00875559">
        <w:rPr>
          <w:rStyle w:val="Lbjegyzet-hivatkozs"/>
          <w:rFonts w:ascii="Georgia" w:hAnsi="Georgia"/>
          <w:sz w:val="20"/>
          <w:szCs w:val="20"/>
        </w:rPr>
        <w:footnoteRef/>
      </w:r>
      <w:r w:rsidRPr="00875559">
        <w:rPr>
          <w:rFonts w:ascii="Georgia" w:hAnsi="Georgia"/>
          <w:sz w:val="20"/>
          <w:szCs w:val="20"/>
        </w:rPr>
        <w:t xml:space="preserve"> Nyomtatott kiadványok nettó ára az ártáblázat „Mindös</w:t>
      </w:r>
      <w:r>
        <w:rPr>
          <w:rFonts w:ascii="Georgia" w:hAnsi="Georgia"/>
          <w:sz w:val="20"/>
          <w:szCs w:val="20"/>
        </w:rPr>
        <w:t>s</w:t>
      </w:r>
      <w:r w:rsidRPr="00875559">
        <w:rPr>
          <w:rFonts w:ascii="Georgia" w:hAnsi="Georgia"/>
          <w:sz w:val="20"/>
          <w:szCs w:val="20"/>
        </w:rPr>
        <w:t>zesen” sora „G” oszlopa alapján</w:t>
      </w:r>
    </w:p>
    <w:p w14:paraId="42189A17" w14:textId="4D373945" w:rsidR="00BF1426" w:rsidRDefault="00BF1426">
      <w:pPr>
        <w:pStyle w:val="Lbjegyzetszveg"/>
      </w:pPr>
    </w:p>
  </w:footnote>
  <w:footnote w:id="5">
    <w:p w14:paraId="50865BE5" w14:textId="77777777" w:rsidR="00BF1426" w:rsidRDefault="00BF1426" w:rsidP="00B5557C">
      <w:pPr>
        <w:pStyle w:val="Lbjegyzetszveg"/>
      </w:pPr>
      <w:r>
        <w:rPr>
          <w:rStyle w:val="Lbjegyzet-hivatkozs"/>
        </w:rPr>
        <w:footnoteRef/>
      </w:r>
      <w:r>
        <w:t xml:space="preserve"> Szükség esetén bővíthető</w:t>
      </w:r>
    </w:p>
  </w:footnote>
  <w:footnote w:id="6">
    <w:p w14:paraId="4D80481E" w14:textId="77777777" w:rsidR="00BF1426" w:rsidRDefault="00BF1426" w:rsidP="00B5557C">
      <w:pPr>
        <w:pStyle w:val="Lbjegyzetszveg"/>
      </w:pPr>
      <w:r>
        <w:rPr>
          <w:rStyle w:val="Lbjegyzet-hivatkozs"/>
        </w:rPr>
        <w:footnoteRef/>
      </w:r>
      <w:r>
        <w:t xml:space="preserve"> Szükség esetén bővíthető</w:t>
      </w:r>
    </w:p>
  </w:footnote>
  <w:footnote w:id="7">
    <w:p w14:paraId="4D5B7E44" w14:textId="77777777" w:rsidR="00BF1426" w:rsidRPr="00074C3A" w:rsidRDefault="00BF1426" w:rsidP="00B5557C">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Pr>
          <w:rFonts w:ascii="Georgia" w:hAnsi="Georgia"/>
        </w:rPr>
        <w:t>Az ajánlattevő</w:t>
      </w:r>
      <w:r w:rsidRPr="00074C3A">
        <w:rPr>
          <w:rFonts w:ascii="Georgia" w:hAnsi="Georgia"/>
        </w:rPr>
        <w:t xml:space="preserve"> </w:t>
      </w:r>
      <w:r>
        <w:rPr>
          <w:rFonts w:ascii="Georgia" w:hAnsi="Georgia"/>
        </w:rPr>
        <w:t>egy kapcsolattartójának adatait kérjük feltüntetni.</w:t>
      </w:r>
    </w:p>
  </w:footnote>
  <w:footnote w:id="8">
    <w:p w14:paraId="365CD422" w14:textId="00491E37" w:rsidR="00BF1426" w:rsidRDefault="00BF1426" w:rsidP="00761DF8">
      <w:pPr>
        <w:pStyle w:val="Lbjegyzetszveg"/>
      </w:pPr>
      <w:r>
        <w:rPr>
          <w:rStyle w:val="Lbjegyzet-hivatkozs"/>
        </w:rPr>
        <w:footnoteRef/>
      </w:r>
      <w:r>
        <w:t xml:space="preserve"> </w:t>
      </w:r>
      <w:r>
        <w:rPr>
          <w:rFonts w:ascii="Georgia" w:hAnsi="Georgia"/>
        </w:rPr>
        <w:t>Közös ajánlat</w:t>
      </w:r>
      <w:r w:rsidRPr="00C23CD0">
        <w:rPr>
          <w:rFonts w:ascii="Georgia" w:hAnsi="Georgia"/>
        </w:rPr>
        <w:t xml:space="preserve">esetén </w:t>
      </w:r>
      <w:r>
        <w:rPr>
          <w:rFonts w:ascii="Georgia" w:hAnsi="Georgia"/>
        </w:rPr>
        <w:t>az ajánlattevőknek</w:t>
      </w:r>
      <w:r w:rsidRPr="00C23CD0">
        <w:rPr>
          <w:rFonts w:ascii="Georgia" w:hAnsi="Georgia"/>
        </w:rPr>
        <w:t xml:space="preserve"> külön-külön kell benyújtaniuk a nyilatkozatot!</w:t>
      </w:r>
    </w:p>
  </w:footnote>
  <w:footnote w:id="9">
    <w:p w14:paraId="2242EF13" w14:textId="77777777" w:rsidR="00BF1426" w:rsidRPr="00C23CD0" w:rsidRDefault="00BF1426" w:rsidP="00761D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10">
    <w:p w14:paraId="7CDA73C1" w14:textId="77777777" w:rsidR="00BF1426" w:rsidRPr="00C23CD0" w:rsidRDefault="00BF1426" w:rsidP="00761D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11">
    <w:p w14:paraId="6397BABB" w14:textId="77777777" w:rsidR="00BF1426" w:rsidRPr="00C23CD0" w:rsidRDefault="00BF1426" w:rsidP="00761D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12">
    <w:p w14:paraId="4EE38F72" w14:textId="77777777" w:rsidR="00BF1426" w:rsidRPr="00C23CD0" w:rsidRDefault="00BF1426" w:rsidP="00761D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13">
    <w:p w14:paraId="0B02D764" w14:textId="77777777" w:rsidR="00BF1426" w:rsidRPr="00C23CD0" w:rsidRDefault="00BF1426" w:rsidP="00761D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14">
    <w:p w14:paraId="070DDC0B" w14:textId="77777777" w:rsidR="00BF1426" w:rsidRPr="00C23CD0" w:rsidRDefault="00BF1426" w:rsidP="00761DF8">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14:paraId="39BF34C3"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14:paraId="77580177"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14:paraId="063D3044"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14:paraId="747141E5"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14:paraId="37F9D9F0"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14:paraId="072AADD3" w14:textId="77777777" w:rsidR="00BF1426" w:rsidRPr="00C23CD0" w:rsidRDefault="00BF1426" w:rsidP="00761DF8">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14:paraId="0B5B1EC5"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14:paraId="41B81800"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14:paraId="4E7D86D3"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14:paraId="40AA29CA"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14:paraId="5B11FBC1" w14:textId="77777777" w:rsidR="00BF1426" w:rsidRPr="00C23CD0" w:rsidRDefault="00BF1426" w:rsidP="00761DF8">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5">
    <w:p w14:paraId="5BF3FEFE" w14:textId="77777777" w:rsidR="00BF1426" w:rsidRDefault="00BF1426" w:rsidP="00761DF8">
      <w:pPr>
        <w:pStyle w:val="Lbjegyzetszveg"/>
      </w:pPr>
      <w:r>
        <w:rPr>
          <w:rStyle w:val="Lbjegyzet-hivatkozs"/>
        </w:rPr>
        <w:footnoteRef/>
      </w:r>
      <w:r>
        <w:t xml:space="preserve"> A megfelelőt kérjük megjelölni.</w:t>
      </w:r>
    </w:p>
  </w:footnote>
  <w:footnote w:id="16">
    <w:p w14:paraId="4ABE3159" w14:textId="3C498C67" w:rsidR="00BF1426" w:rsidRPr="00C23CD0" w:rsidRDefault="00BF1426" w:rsidP="00761D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w:t>
      </w:r>
      <w:r>
        <w:rPr>
          <w:rFonts w:ascii="Georgia" w:hAnsi="Georgia"/>
        </w:rPr>
        <w:t>munka</w:t>
      </w:r>
      <w:r w:rsidRPr="00C23CD0">
        <w:rPr>
          <w:rFonts w:ascii="Georgia" w:hAnsi="Georgia"/>
        </w:rPr>
        <w:t>rész tekintetében kerül bevonásra.</w:t>
      </w:r>
    </w:p>
  </w:footnote>
  <w:footnote w:id="17">
    <w:p w14:paraId="7D77F05B" w14:textId="77777777" w:rsidR="00BF1426" w:rsidRPr="00C23CD0" w:rsidRDefault="00BF1426" w:rsidP="00761DF8">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8">
    <w:p w14:paraId="7D4CC8C4" w14:textId="77777777" w:rsidR="00BF1426" w:rsidRPr="00C23CD0" w:rsidRDefault="00BF1426" w:rsidP="00761D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19">
    <w:p w14:paraId="20FBCEB8" w14:textId="77777777" w:rsidR="00BF1426" w:rsidRDefault="00BF1426" w:rsidP="00B5557C">
      <w:pPr>
        <w:pStyle w:val="Lbjegyzetszveg"/>
      </w:pPr>
      <w:r>
        <w:rPr>
          <w:rStyle w:val="Lbjegyzet-hivatkozs"/>
        </w:rPr>
        <w:footnoteRef/>
      </w:r>
      <w:r>
        <w:t xml:space="preserve"> Minden, az ajánlatban megnevezett alvállalkozó, </w:t>
      </w:r>
      <w:r>
        <w:rPr>
          <w:rFonts w:ascii="Georgia" w:hAnsi="Georgia"/>
        </w:rPr>
        <w:t>az alkalmasság igazolásában résztvevő</w:t>
      </w:r>
      <w:r>
        <w:t xml:space="preserve"> szervezet tekintetében szükséges nyilatkozni.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B1C10" w14:textId="77777777" w:rsidR="00BF1426" w:rsidRDefault="00BF142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3C84141"/>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2B7D32"/>
    <w:multiLevelType w:val="hybridMultilevel"/>
    <w:tmpl w:val="4DAC26A4"/>
    <w:lvl w:ilvl="0" w:tplc="040E0017">
      <w:start w:val="1"/>
      <w:numFmt w:val="lowerLetter"/>
      <w:lvlText w:val="%1)"/>
      <w:lvlJc w:val="left"/>
      <w:pPr>
        <w:ind w:left="2203" w:hanging="360"/>
      </w:p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4" w15:restartNumberingAfterBreak="0">
    <w:nsid w:val="0BBD0C3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7242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1F3544"/>
    <w:multiLevelType w:val="hybridMultilevel"/>
    <w:tmpl w:val="437AEAF6"/>
    <w:lvl w:ilvl="0" w:tplc="8398DC68">
      <w:start w:val="1"/>
      <w:numFmt w:val="bullet"/>
      <w:lvlText w:val="-"/>
      <w:lvlJc w:val="left"/>
      <w:pPr>
        <w:ind w:left="2563" w:hanging="360"/>
      </w:pPr>
      <w:rPr>
        <w:rFonts w:ascii="SimSun-ExtB" w:eastAsia="SimSun-ExtB" w:hAnsi="SimSun-ExtB" w:hint="eastAsia"/>
      </w:rPr>
    </w:lvl>
    <w:lvl w:ilvl="1" w:tplc="040E0003">
      <w:start w:val="1"/>
      <w:numFmt w:val="bullet"/>
      <w:lvlText w:val="o"/>
      <w:lvlJc w:val="left"/>
      <w:pPr>
        <w:ind w:left="3283" w:hanging="360"/>
      </w:pPr>
      <w:rPr>
        <w:rFonts w:ascii="Courier New" w:hAnsi="Courier New" w:cs="Courier New" w:hint="default"/>
      </w:rPr>
    </w:lvl>
    <w:lvl w:ilvl="2" w:tplc="040E0005" w:tentative="1">
      <w:start w:val="1"/>
      <w:numFmt w:val="bullet"/>
      <w:lvlText w:val=""/>
      <w:lvlJc w:val="left"/>
      <w:pPr>
        <w:ind w:left="4003" w:hanging="360"/>
      </w:pPr>
      <w:rPr>
        <w:rFonts w:ascii="Wingdings" w:hAnsi="Wingdings" w:hint="default"/>
      </w:rPr>
    </w:lvl>
    <w:lvl w:ilvl="3" w:tplc="040E0001" w:tentative="1">
      <w:start w:val="1"/>
      <w:numFmt w:val="bullet"/>
      <w:lvlText w:val=""/>
      <w:lvlJc w:val="left"/>
      <w:pPr>
        <w:ind w:left="4723" w:hanging="360"/>
      </w:pPr>
      <w:rPr>
        <w:rFonts w:ascii="Symbol" w:hAnsi="Symbol" w:hint="default"/>
      </w:rPr>
    </w:lvl>
    <w:lvl w:ilvl="4" w:tplc="040E0003" w:tentative="1">
      <w:start w:val="1"/>
      <w:numFmt w:val="bullet"/>
      <w:lvlText w:val="o"/>
      <w:lvlJc w:val="left"/>
      <w:pPr>
        <w:ind w:left="5443" w:hanging="360"/>
      </w:pPr>
      <w:rPr>
        <w:rFonts w:ascii="Courier New" w:hAnsi="Courier New" w:cs="Courier New" w:hint="default"/>
      </w:rPr>
    </w:lvl>
    <w:lvl w:ilvl="5" w:tplc="040E0005" w:tentative="1">
      <w:start w:val="1"/>
      <w:numFmt w:val="bullet"/>
      <w:lvlText w:val=""/>
      <w:lvlJc w:val="left"/>
      <w:pPr>
        <w:ind w:left="6163" w:hanging="360"/>
      </w:pPr>
      <w:rPr>
        <w:rFonts w:ascii="Wingdings" w:hAnsi="Wingdings" w:hint="default"/>
      </w:rPr>
    </w:lvl>
    <w:lvl w:ilvl="6" w:tplc="040E0001" w:tentative="1">
      <w:start w:val="1"/>
      <w:numFmt w:val="bullet"/>
      <w:lvlText w:val=""/>
      <w:lvlJc w:val="left"/>
      <w:pPr>
        <w:ind w:left="6883" w:hanging="360"/>
      </w:pPr>
      <w:rPr>
        <w:rFonts w:ascii="Symbol" w:hAnsi="Symbol" w:hint="default"/>
      </w:rPr>
    </w:lvl>
    <w:lvl w:ilvl="7" w:tplc="040E0003" w:tentative="1">
      <w:start w:val="1"/>
      <w:numFmt w:val="bullet"/>
      <w:lvlText w:val="o"/>
      <w:lvlJc w:val="left"/>
      <w:pPr>
        <w:ind w:left="7603" w:hanging="360"/>
      </w:pPr>
      <w:rPr>
        <w:rFonts w:ascii="Courier New" w:hAnsi="Courier New" w:cs="Courier New" w:hint="default"/>
      </w:rPr>
    </w:lvl>
    <w:lvl w:ilvl="8" w:tplc="040E0005" w:tentative="1">
      <w:start w:val="1"/>
      <w:numFmt w:val="bullet"/>
      <w:lvlText w:val=""/>
      <w:lvlJc w:val="left"/>
      <w:pPr>
        <w:ind w:left="8323" w:hanging="360"/>
      </w:pPr>
      <w:rPr>
        <w:rFonts w:ascii="Wingdings" w:hAnsi="Wingdings" w:hint="default"/>
      </w:rPr>
    </w:lvl>
  </w:abstractNum>
  <w:abstractNum w:abstractNumId="9" w15:restartNumberingAfterBreak="0">
    <w:nsid w:val="178042E8"/>
    <w:multiLevelType w:val="hybridMultilevel"/>
    <w:tmpl w:val="5AE69E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4E6A80"/>
    <w:multiLevelType w:val="hybridMultilevel"/>
    <w:tmpl w:val="4DAC26A4"/>
    <w:lvl w:ilvl="0" w:tplc="040E0017">
      <w:start w:val="1"/>
      <w:numFmt w:val="lowerLetter"/>
      <w:lvlText w:val="%1)"/>
      <w:lvlJc w:val="left"/>
      <w:pPr>
        <w:ind w:left="2203" w:hanging="360"/>
      </w:p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11"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904B4E"/>
    <w:multiLevelType w:val="hybridMultilevel"/>
    <w:tmpl w:val="7B9C756A"/>
    <w:lvl w:ilvl="0" w:tplc="040E0017">
      <w:start w:val="1"/>
      <w:numFmt w:val="lowerLetter"/>
      <w:lvlText w:val="%1)"/>
      <w:lvlJc w:val="left"/>
      <w:pPr>
        <w:ind w:left="2345" w:hanging="360"/>
      </w:pPr>
    </w:lvl>
    <w:lvl w:ilvl="1" w:tplc="DD023D26">
      <w:start w:val="1"/>
      <w:numFmt w:val="bullet"/>
      <w:lvlText w:val="-"/>
      <w:lvlJc w:val="left"/>
      <w:pPr>
        <w:ind w:left="3065" w:hanging="360"/>
      </w:pPr>
      <w:rPr>
        <w:rFonts w:ascii="Georgia" w:eastAsia="Times New Roman" w:hAnsi="Georgia" w:cs="Times New Roman" w:hint="default"/>
      </w:r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13" w15:restartNumberingAfterBreak="0">
    <w:nsid w:val="1F8F6C6C"/>
    <w:multiLevelType w:val="hybridMultilevel"/>
    <w:tmpl w:val="86A85C56"/>
    <w:lvl w:ilvl="0" w:tplc="040E0017">
      <w:start w:val="1"/>
      <w:numFmt w:val="lowerLetter"/>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14" w15:restartNumberingAfterBreak="0">
    <w:nsid w:val="1FE850D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0601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AA12CA"/>
    <w:multiLevelType w:val="hybridMultilevel"/>
    <w:tmpl w:val="000ADB68"/>
    <w:lvl w:ilvl="0" w:tplc="8398DC68">
      <w:start w:val="1"/>
      <w:numFmt w:val="bullet"/>
      <w:lvlText w:val="-"/>
      <w:lvlJc w:val="left"/>
      <w:pPr>
        <w:ind w:left="2487" w:hanging="360"/>
      </w:pPr>
      <w:rPr>
        <w:rFonts w:ascii="SimSun-ExtB" w:eastAsia="SimSun-ExtB" w:hAnsi="SimSun-ExtB" w:hint="eastAsia"/>
      </w:rPr>
    </w:lvl>
    <w:lvl w:ilvl="1" w:tplc="040E0003" w:tentative="1">
      <w:start w:val="1"/>
      <w:numFmt w:val="bullet"/>
      <w:lvlText w:val="o"/>
      <w:lvlJc w:val="left"/>
      <w:pPr>
        <w:ind w:left="3207" w:hanging="360"/>
      </w:pPr>
      <w:rPr>
        <w:rFonts w:ascii="Courier New" w:hAnsi="Courier New" w:cs="Courier New" w:hint="default"/>
      </w:rPr>
    </w:lvl>
    <w:lvl w:ilvl="2" w:tplc="040E0005" w:tentative="1">
      <w:start w:val="1"/>
      <w:numFmt w:val="bullet"/>
      <w:lvlText w:val=""/>
      <w:lvlJc w:val="left"/>
      <w:pPr>
        <w:ind w:left="3927" w:hanging="360"/>
      </w:pPr>
      <w:rPr>
        <w:rFonts w:ascii="Wingdings" w:hAnsi="Wingdings" w:hint="default"/>
      </w:rPr>
    </w:lvl>
    <w:lvl w:ilvl="3" w:tplc="040E0001" w:tentative="1">
      <w:start w:val="1"/>
      <w:numFmt w:val="bullet"/>
      <w:lvlText w:val=""/>
      <w:lvlJc w:val="left"/>
      <w:pPr>
        <w:ind w:left="4647" w:hanging="360"/>
      </w:pPr>
      <w:rPr>
        <w:rFonts w:ascii="Symbol" w:hAnsi="Symbol" w:hint="default"/>
      </w:rPr>
    </w:lvl>
    <w:lvl w:ilvl="4" w:tplc="040E0003" w:tentative="1">
      <w:start w:val="1"/>
      <w:numFmt w:val="bullet"/>
      <w:lvlText w:val="o"/>
      <w:lvlJc w:val="left"/>
      <w:pPr>
        <w:ind w:left="5367" w:hanging="360"/>
      </w:pPr>
      <w:rPr>
        <w:rFonts w:ascii="Courier New" w:hAnsi="Courier New" w:cs="Courier New" w:hint="default"/>
      </w:rPr>
    </w:lvl>
    <w:lvl w:ilvl="5" w:tplc="040E0005" w:tentative="1">
      <w:start w:val="1"/>
      <w:numFmt w:val="bullet"/>
      <w:lvlText w:val=""/>
      <w:lvlJc w:val="left"/>
      <w:pPr>
        <w:ind w:left="6087" w:hanging="360"/>
      </w:pPr>
      <w:rPr>
        <w:rFonts w:ascii="Wingdings" w:hAnsi="Wingdings" w:hint="default"/>
      </w:rPr>
    </w:lvl>
    <w:lvl w:ilvl="6" w:tplc="040E0001" w:tentative="1">
      <w:start w:val="1"/>
      <w:numFmt w:val="bullet"/>
      <w:lvlText w:val=""/>
      <w:lvlJc w:val="left"/>
      <w:pPr>
        <w:ind w:left="6807" w:hanging="360"/>
      </w:pPr>
      <w:rPr>
        <w:rFonts w:ascii="Symbol" w:hAnsi="Symbol" w:hint="default"/>
      </w:rPr>
    </w:lvl>
    <w:lvl w:ilvl="7" w:tplc="040E0003" w:tentative="1">
      <w:start w:val="1"/>
      <w:numFmt w:val="bullet"/>
      <w:lvlText w:val="o"/>
      <w:lvlJc w:val="left"/>
      <w:pPr>
        <w:ind w:left="7527" w:hanging="360"/>
      </w:pPr>
      <w:rPr>
        <w:rFonts w:ascii="Courier New" w:hAnsi="Courier New" w:cs="Courier New" w:hint="default"/>
      </w:rPr>
    </w:lvl>
    <w:lvl w:ilvl="8" w:tplc="040E0005" w:tentative="1">
      <w:start w:val="1"/>
      <w:numFmt w:val="bullet"/>
      <w:lvlText w:val=""/>
      <w:lvlJc w:val="left"/>
      <w:pPr>
        <w:ind w:left="8247" w:hanging="360"/>
      </w:pPr>
      <w:rPr>
        <w:rFonts w:ascii="Wingdings" w:hAnsi="Wingdings" w:hint="default"/>
      </w:rPr>
    </w:lvl>
  </w:abstractNum>
  <w:abstractNum w:abstractNumId="17" w15:restartNumberingAfterBreak="0">
    <w:nsid w:val="27B50025"/>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94210E4"/>
    <w:multiLevelType w:val="multilevel"/>
    <w:tmpl w:val="259C2A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6212C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21" w15:restartNumberingAfterBreak="0">
    <w:nsid w:val="41B20F9F"/>
    <w:multiLevelType w:val="hybridMultilevel"/>
    <w:tmpl w:val="CD76C26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8745E41"/>
    <w:multiLevelType w:val="hybridMultilevel"/>
    <w:tmpl w:val="4D0E7052"/>
    <w:lvl w:ilvl="0" w:tplc="963AC97C">
      <w:start w:val="11"/>
      <w:numFmt w:val="bullet"/>
      <w:lvlText w:val="-"/>
      <w:lvlJc w:val="left"/>
      <w:pPr>
        <w:tabs>
          <w:tab w:val="num" w:pos="1920"/>
        </w:tabs>
        <w:ind w:left="1920" w:hanging="360"/>
      </w:pPr>
      <w:rPr>
        <w:rFonts w:ascii="Times New Roman" w:eastAsia="Times New Roman" w:hAnsi="Times New Roman" w:cs="Times New Roman" w:hint="default"/>
      </w:rPr>
    </w:lvl>
    <w:lvl w:ilvl="1" w:tplc="040E0003" w:tentative="1">
      <w:start w:val="1"/>
      <w:numFmt w:val="bullet"/>
      <w:lvlText w:val="o"/>
      <w:lvlJc w:val="left"/>
      <w:pPr>
        <w:tabs>
          <w:tab w:val="num" w:pos="2640"/>
        </w:tabs>
        <w:ind w:left="2640" w:hanging="360"/>
      </w:pPr>
      <w:rPr>
        <w:rFonts w:ascii="Courier New" w:hAnsi="Courier New" w:cs="Courier New" w:hint="default"/>
      </w:rPr>
    </w:lvl>
    <w:lvl w:ilvl="2" w:tplc="040E0005" w:tentative="1">
      <w:start w:val="1"/>
      <w:numFmt w:val="bullet"/>
      <w:lvlText w:val=""/>
      <w:lvlJc w:val="left"/>
      <w:pPr>
        <w:tabs>
          <w:tab w:val="num" w:pos="3360"/>
        </w:tabs>
        <w:ind w:left="3360" w:hanging="360"/>
      </w:pPr>
      <w:rPr>
        <w:rFonts w:ascii="Wingdings" w:hAnsi="Wingdings" w:hint="default"/>
      </w:rPr>
    </w:lvl>
    <w:lvl w:ilvl="3" w:tplc="040E0001" w:tentative="1">
      <w:start w:val="1"/>
      <w:numFmt w:val="bullet"/>
      <w:lvlText w:val=""/>
      <w:lvlJc w:val="left"/>
      <w:pPr>
        <w:tabs>
          <w:tab w:val="num" w:pos="4080"/>
        </w:tabs>
        <w:ind w:left="4080" w:hanging="360"/>
      </w:pPr>
      <w:rPr>
        <w:rFonts w:ascii="Symbol" w:hAnsi="Symbol" w:hint="default"/>
      </w:rPr>
    </w:lvl>
    <w:lvl w:ilvl="4" w:tplc="040E0003" w:tentative="1">
      <w:start w:val="1"/>
      <w:numFmt w:val="bullet"/>
      <w:lvlText w:val="o"/>
      <w:lvlJc w:val="left"/>
      <w:pPr>
        <w:tabs>
          <w:tab w:val="num" w:pos="4800"/>
        </w:tabs>
        <w:ind w:left="4800" w:hanging="360"/>
      </w:pPr>
      <w:rPr>
        <w:rFonts w:ascii="Courier New" w:hAnsi="Courier New" w:cs="Courier New" w:hint="default"/>
      </w:rPr>
    </w:lvl>
    <w:lvl w:ilvl="5" w:tplc="040E0005" w:tentative="1">
      <w:start w:val="1"/>
      <w:numFmt w:val="bullet"/>
      <w:lvlText w:val=""/>
      <w:lvlJc w:val="left"/>
      <w:pPr>
        <w:tabs>
          <w:tab w:val="num" w:pos="5520"/>
        </w:tabs>
        <w:ind w:left="5520" w:hanging="360"/>
      </w:pPr>
      <w:rPr>
        <w:rFonts w:ascii="Wingdings" w:hAnsi="Wingdings" w:hint="default"/>
      </w:rPr>
    </w:lvl>
    <w:lvl w:ilvl="6" w:tplc="040E0001" w:tentative="1">
      <w:start w:val="1"/>
      <w:numFmt w:val="bullet"/>
      <w:lvlText w:val=""/>
      <w:lvlJc w:val="left"/>
      <w:pPr>
        <w:tabs>
          <w:tab w:val="num" w:pos="6240"/>
        </w:tabs>
        <w:ind w:left="6240" w:hanging="360"/>
      </w:pPr>
      <w:rPr>
        <w:rFonts w:ascii="Symbol" w:hAnsi="Symbol" w:hint="default"/>
      </w:rPr>
    </w:lvl>
    <w:lvl w:ilvl="7" w:tplc="040E0003" w:tentative="1">
      <w:start w:val="1"/>
      <w:numFmt w:val="bullet"/>
      <w:lvlText w:val="o"/>
      <w:lvlJc w:val="left"/>
      <w:pPr>
        <w:tabs>
          <w:tab w:val="num" w:pos="6960"/>
        </w:tabs>
        <w:ind w:left="6960" w:hanging="360"/>
      </w:pPr>
      <w:rPr>
        <w:rFonts w:ascii="Courier New" w:hAnsi="Courier New" w:cs="Courier New" w:hint="default"/>
      </w:rPr>
    </w:lvl>
    <w:lvl w:ilvl="8" w:tplc="040E0005" w:tentative="1">
      <w:start w:val="1"/>
      <w:numFmt w:val="bullet"/>
      <w:lvlText w:val=""/>
      <w:lvlJc w:val="left"/>
      <w:pPr>
        <w:tabs>
          <w:tab w:val="num" w:pos="7680"/>
        </w:tabs>
        <w:ind w:left="7680" w:hanging="360"/>
      </w:pPr>
      <w:rPr>
        <w:rFonts w:ascii="Wingdings" w:hAnsi="Wingdings" w:hint="default"/>
      </w:rPr>
    </w:lvl>
  </w:abstractNum>
  <w:abstractNum w:abstractNumId="24"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5"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D9752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67138B"/>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28" w15:restartNumberingAfterBreak="0">
    <w:nsid w:val="5CA1492E"/>
    <w:multiLevelType w:val="hybridMultilevel"/>
    <w:tmpl w:val="60923AE0"/>
    <w:lvl w:ilvl="0" w:tplc="040E0017">
      <w:start w:val="1"/>
      <w:numFmt w:val="lowerLetter"/>
      <w:lvlText w:val="%1)"/>
      <w:lvlJc w:val="left"/>
      <w:pPr>
        <w:ind w:left="3435" w:hanging="360"/>
      </w:pPr>
    </w:lvl>
    <w:lvl w:ilvl="1" w:tplc="040E0019" w:tentative="1">
      <w:start w:val="1"/>
      <w:numFmt w:val="lowerLetter"/>
      <w:lvlText w:val="%2."/>
      <w:lvlJc w:val="left"/>
      <w:pPr>
        <w:ind w:left="4155" w:hanging="360"/>
      </w:pPr>
    </w:lvl>
    <w:lvl w:ilvl="2" w:tplc="040E001B" w:tentative="1">
      <w:start w:val="1"/>
      <w:numFmt w:val="lowerRoman"/>
      <w:lvlText w:val="%3."/>
      <w:lvlJc w:val="right"/>
      <w:pPr>
        <w:ind w:left="4875" w:hanging="180"/>
      </w:pPr>
    </w:lvl>
    <w:lvl w:ilvl="3" w:tplc="040E000F" w:tentative="1">
      <w:start w:val="1"/>
      <w:numFmt w:val="decimal"/>
      <w:lvlText w:val="%4."/>
      <w:lvlJc w:val="left"/>
      <w:pPr>
        <w:ind w:left="5595" w:hanging="360"/>
      </w:pPr>
    </w:lvl>
    <w:lvl w:ilvl="4" w:tplc="040E0019" w:tentative="1">
      <w:start w:val="1"/>
      <w:numFmt w:val="lowerLetter"/>
      <w:lvlText w:val="%5."/>
      <w:lvlJc w:val="left"/>
      <w:pPr>
        <w:ind w:left="6315" w:hanging="360"/>
      </w:pPr>
    </w:lvl>
    <w:lvl w:ilvl="5" w:tplc="040E001B" w:tentative="1">
      <w:start w:val="1"/>
      <w:numFmt w:val="lowerRoman"/>
      <w:lvlText w:val="%6."/>
      <w:lvlJc w:val="right"/>
      <w:pPr>
        <w:ind w:left="7035" w:hanging="180"/>
      </w:pPr>
    </w:lvl>
    <w:lvl w:ilvl="6" w:tplc="040E000F" w:tentative="1">
      <w:start w:val="1"/>
      <w:numFmt w:val="decimal"/>
      <w:lvlText w:val="%7."/>
      <w:lvlJc w:val="left"/>
      <w:pPr>
        <w:ind w:left="7755" w:hanging="360"/>
      </w:pPr>
    </w:lvl>
    <w:lvl w:ilvl="7" w:tplc="040E0019" w:tentative="1">
      <w:start w:val="1"/>
      <w:numFmt w:val="lowerLetter"/>
      <w:lvlText w:val="%8."/>
      <w:lvlJc w:val="left"/>
      <w:pPr>
        <w:ind w:left="8475" w:hanging="360"/>
      </w:pPr>
    </w:lvl>
    <w:lvl w:ilvl="8" w:tplc="040E001B" w:tentative="1">
      <w:start w:val="1"/>
      <w:numFmt w:val="lowerRoman"/>
      <w:lvlText w:val="%9."/>
      <w:lvlJc w:val="right"/>
      <w:pPr>
        <w:ind w:left="9195" w:hanging="180"/>
      </w:pPr>
    </w:lvl>
  </w:abstractNum>
  <w:abstractNum w:abstractNumId="29" w15:restartNumberingAfterBreak="0">
    <w:nsid w:val="5DE9016F"/>
    <w:multiLevelType w:val="multilevel"/>
    <w:tmpl w:val="040E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5F0C155F"/>
    <w:multiLevelType w:val="hybridMultilevel"/>
    <w:tmpl w:val="4DAC26A4"/>
    <w:lvl w:ilvl="0" w:tplc="040E0017">
      <w:start w:val="1"/>
      <w:numFmt w:val="lowerLetter"/>
      <w:lvlText w:val="%1)"/>
      <w:lvlJc w:val="left"/>
      <w:pPr>
        <w:ind w:left="2203" w:hanging="360"/>
      </w:p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31" w15:restartNumberingAfterBreak="0">
    <w:nsid w:val="642A6FB1"/>
    <w:multiLevelType w:val="hybridMultilevel"/>
    <w:tmpl w:val="4DAC26A4"/>
    <w:lvl w:ilvl="0" w:tplc="040E0017">
      <w:start w:val="1"/>
      <w:numFmt w:val="lowerLetter"/>
      <w:lvlText w:val="%1)"/>
      <w:lvlJc w:val="left"/>
      <w:pPr>
        <w:ind w:left="2484" w:hanging="360"/>
      </w:pPr>
    </w:lvl>
    <w:lvl w:ilvl="1" w:tplc="040E0019" w:tentative="1">
      <w:start w:val="1"/>
      <w:numFmt w:val="lowerLetter"/>
      <w:lvlText w:val="%2."/>
      <w:lvlJc w:val="left"/>
      <w:pPr>
        <w:ind w:left="3204" w:hanging="360"/>
      </w:pPr>
    </w:lvl>
    <w:lvl w:ilvl="2" w:tplc="040E001B" w:tentative="1">
      <w:start w:val="1"/>
      <w:numFmt w:val="lowerRoman"/>
      <w:lvlText w:val="%3."/>
      <w:lvlJc w:val="right"/>
      <w:pPr>
        <w:ind w:left="3924" w:hanging="180"/>
      </w:pPr>
    </w:lvl>
    <w:lvl w:ilvl="3" w:tplc="040E000F" w:tentative="1">
      <w:start w:val="1"/>
      <w:numFmt w:val="decimal"/>
      <w:lvlText w:val="%4."/>
      <w:lvlJc w:val="left"/>
      <w:pPr>
        <w:ind w:left="4644" w:hanging="360"/>
      </w:pPr>
    </w:lvl>
    <w:lvl w:ilvl="4" w:tplc="040E0019" w:tentative="1">
      <w:start w:val="1"/>
      <w:numFmt w:val="lowerLetter"/>
      <w:lvlText w:val="%5."/>
      <w:lvlJc w:val="left"/>
      <w:pPr>
        <w:ind w:left="5364" w:hanging="360"/>
      </w:pPr>
    </w:lvl>
    <w:lvl w:ilvl="5" w:tplc="040E001B" w:tentative="1">
      <w:start w:val="1"/>
      <w:numFmt w:val="lowerRoman"/>
      <w:lvlText w:val="%6."/>
      <w:lvlJc w:val="right"/>
      <w:pPr>
        <w:ind w:left="6084" w:hanging="180"/>
      </w:pPr>
    </w:lvl>
    <w:lvl w:ilvl="6" w:tplc="040E000F" w:tentative="1">
      <w:start w:val="1"/>
      <w:numFmt w:val="decimal"/>
      <w:lvlText w:val="%7."/>
      <w:lvlJc w:val="left"/>
      <w:pPr>
        <w:ind w:left="6804" w:hanging="360"/>
      </w:pPr>
    </w:lvl>
    <w:lvl w:ilvl="7" w:tplc="040E0019" w:tentative="1">
      <w:start w:val="1"/>
      <w:numFmt w:val="lowerLetter"/>
      <w:lvlText w:val="%8."/>
      <w:lvlJc w:val="left"/>
      <w:pPr>
        <w:ind w:left="7524" w:hanging="360"/>
      </w:pPr>
    </w:lvl>
    <w:lvl w:ilvl="8" w:tplc="040E001B" w:tentative="1">
      <w:start w:val="1"/>
      <w:numFmt w:val="lowerRoman"/>
      <w:lvlText w:val="%9."/>
      <w:lvlJc w:val="right"/>
      <w:pPr>
        <w:ind w:left="8244" w:hanging="180"/>
      </w:pPr>
    </w:lvl>
  </w:abstractNum>
  <w:abstractNum w:abstractNumId="32"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94A706A"/>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5"/>
  </w:num>
  <w:num w:numId="2">
    <w:abstractNumId w:val="19"/>
  </w:num>
  <w:num w:numId="3">
    <w:abstractNumId w:val="9"/>
  </w:num>
  <w:num w:numId="4">
    <w:abstractNumId w:val="7"/>
  </w:num>
  <w:num w:numId="5">
    <w:abstractNumId w:val="21"/>
  </w:num>
  <w:num w:numId="6">
    <w:abstractNumId w:val="29"/>
  </w:num>
  <w:num w:numId="7">
    <w:abstractNumId w:val="11"/>
  </w:num>
  <w:num w:numId="8">
    <w:abstractNumId w:val="16"/>
  </w:num>
  <w:num w:numId="9">
    <w:abstractNumId w:val="28"/>
  </w:num>
  <w:num w:numId="10">
    <w:abstractNumId w:val="2"/>
  </w:num>
  <w:num w:numId="11">
    <w:abstractNumId w:val="14"/>
  </w:num>
  <w:num w:numId="12">
    <w:abstractNumId w:val="4"/>
  </w:num>
  <w:num w:numId="13">
    <w:abstractNumId w:val="5"/>
  </w:num>
  <w:num w:numId="14">
    <w:abstractNumId w:val="32"/>
  </w:num>
  <w:num w:numId="15">
    <w:abstractNumId w:val="22"/>
  </w:num>
  <w:num w:numId="16">
    <w:abstractNumId w:val="6"/>
  </w:num>
  <w:num w:numId="17">
    <w:abstractNumId w:val="26"/>
  </w:num>
  <w:num w:numId="18">
    <w:abstractNumId w:val="13"/>
  </w:num>
  <w:num w:numId="19">
    <w:abstractNumId w:val="18"/>
  </w:num>
  <w:num w:numId="20">
    <w:abstractNumId w:val="31"/>
  </w:num>
  <w:num w:numId="21">
    <w:abstractNumId w:val="17"/>
  </w:num>
  <w:num w:numId="22">
    <w:abstractNumId w:val="27"/>
  </w:num>
  <w:num w:numId="23">
    <w:abstractNumId w:val="33"/>
  </w:num>
  <w:num w:numId="24">
    <w:abstractNumId w:val="12"/>
  </w:num>
  <w:num w:numId="25">
    <w:abstractNumId w:val="15"/>
  </w:num>
  <w:num w:numId="26">
    <w:abstractNumId w:val="10"/>
  </w:num>
  <w:num w:numId="27">
    <w:abstractNumId w:val="23"/>
  </w:num>
  <w:num w:numId="28">
    <w:abstractNumId w:val="8"/>
  </w:num>
  <w:num w:numId="29">
    <w:abstractNumId w:val="20"/>
  </w:num>
  <w:num w:numId="30">
    <w:abstractNumId w:val="1"/>
  </w:num>
  <w:num w:numId="31">
    <w:abstractNumId w:val="24"/>
  </w:num>
  <w:num w:numId="32">
    <w:abstractNumId w:val="30"/>
  </w:num>
  <w:num w:numId="33">
    <w:abstractNumId w:val="3"/>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DF8"/>
    <w:rsid w:val="00017291"/>
    <w:rsid w:val="00072BAB"/>
    <w:rsid w:val="00093BDC"/>
    <w:rsid w:val="000B31AC"/>
    <w:rsid w:val="000F6364"/>
    <w:rsid w:val="00123118"/>
    <w:rsid w:val="00166B58"/>
    <w:rsid w:val="0019449A"/>
    <w:rsid w:val="001B5886"/>
    <w:rsid w:val="002525F1"/>
    <w:rsid w:val="002A4F12"/>
    <w:rsid w:val="002D56BF"/>
    <w:rsid w:val="00385473"/>
    <w:rsid w:val="003A055D"/>
    <w:rsid w:val="0044382B"/>
    <w:rsid w:val="004554F4"/>
    <w:rsid w:val="004559EA"/>
    <w:rsid w:val="0049305F"/>
    <w:rsid w:val="004F048C"/>
    <w:rsid w:val="00510E54"/>
    <w:rsid w:val="0057664B"/>
    <w:rsid w:val="005811E5"/>
    <w:rsid w:val="00586FAE"/>
    <w:rsid w:val="006543F6"/>
    <w:rsid w:val="006E1C4C"/>
    <w:rsid w:val="00702B27"/>
    <w:rsid w:val="0072074E"/>
    <w:rsid w:val="00743003"/>
    <w:rsid w:val="00761DF8"/>
    <w:rsid w:val="007B349B"/>
    <w:rsid w:val="007D7342"/>
    <w:rsid w:val="007F271D"/>
    <w:rsid w:val="008101ED"/>
    <w:rsid w:val="008369F1"/>
    <w:rsid w:val="00864505"/>
    <w:rsid w:val="00875559"/>
    <w:rsid w:val="00922A1E"/>
    <w:rsid w:val="0094449E"/>
    <w:rsid w:val="00970FC8"/>
    <w:rsid w:val="00986A35"/>
    <w:rsid w:val="0099394F"/>
    <w:rsid w:val="009B39D8"/>
    <w:rsid w:val="009E3C4B"/>
    <w:rsid w:val="00AB201C"/>
    <w:rsid w:val="00B5557C"/>
    <w:rsid w:val="00BF1426"/>
    <w:rsid w:val="00C61A45"/>
    <w:rsid w:val="00C74EB8"/>
    <w:rsid w:val="00CC4427"/>
    <w:rsid w:val="00D26EBB"/>
    <w:rsid w:val="00D77544"/>
    <w:rsid w:val="00D92D10"/>
    <w:rsid w:val="00DC4084"/>
    <w:rsid w:val="00E83D02"/>
    <w:rsid w:val="00F102A2"/>
    <w:rsid w:val="00F225A0"/>
    <w:rsid w:val="00F25C4C"/>
    <w:rsid w:val="00F357DB"/>
    <w:rsid w:val="00F71D8E"/>
    <w:rsid w:val="00FA12C5"/>
    <w:rsid w:val="00FA38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9AFD4"/>
  <w15:chartTrackingRefBased/>
  <w15:docId w15:val="{F79A76C5-0E7C-4AB4-9E14-04D355450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61DF8"/>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761DF8"/>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761D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61DF8"/>
    <w:rPr>
      <w:rFonts w:ascii="Georgia" w:eastAsia="Times New Roman" w:hAnsi="Georgia" w:cs="Times New Roman"/>
      <w:b/>
      <w:sz w:val="24"/>
      <w:szCs w:val="24"/>
      <w:lang w:eastAsia="hu-HU"/>
    </w:rPr>
  </w:style>
  <w:style w:type="character" w:customStyle="1" w:styleId="Cmsor2Char">
    <w:name w:val="Címsor 2 Char"/>
    <w:basedOn w:val="Bekezdsalapbettpusa"/>
    <w:link w:val="Cmsor2"/>
    <w:uiPriority w:val="9"/>
    <w:rsid w:val="00761DF8"/>
    <w:rPr>
      <w:rFonts w:asciiTheme="majorHAnsi" w:eastAsiaTheme="majorEastAsia" w:hAnsiTheme="majorHAnsi" w:cstheme="majorBidi"/>
      <w:color w:val="2E74B5" w:themeColor="accent1" w:themeShade="BF"/>
      <w:sz w:val="26"/>
      <w:szCs w:val="26"/>
      <w:lang w:eastAsia="hu-HU"/>
    </w:rPr>
  </w:style>
  <w:style w:type="paragraph" w:styleId="Listaszerbekezds">
    <w:name w:val="List Paragraph"/>
    <w:basedOn w:val="Norml"/>
    <w:link w:val="ListaszerbekezdsChar"/>
    <w:uiPriority w:val="34"/>
    <w:qFormat/>
    <w:rsid w:val="00761DF8"/>
    <w:pPr>
      <w:ind w:left="720"/>
      <w:contextualSpacing/>
    </w:pPr>
    <w:rPr>
      <w:sz w:val="20"/>
      <w:szCs w:val="20"/>
    </w:rPr>
  </w:style>
  <w:style w:type="character" w:customStyle="1" w:styleId="ListaszerbekezdsChar">
    <w:name w:val="Listaszerű bekezdés Char"/>
    <w:link w:val="Listaszerbekezds"/>
    <w:uiPriority w:val="34"/>
    <w:locked/>
    <w:rsid w:val="00761DF8"/>
    <w:rPr>
      <w:rFonts w:ascii="Times New Roman" w:eastAsia="Times New Roman" w:hAnsi="Times New Roman" w:cs="Times New Roman"/>
      <w:sz w:val="20"/>
      <w:szCs w:val="20"/>
      <w:lang w:eastAsia="hu-HU"/>
    </w:rPr>
  </w:style>
  <w:style w:type="character" w:styleId="Hiperhivatkozs">
    <w:name w:val="Hyperlink"/>
    <w:uiPriority w:val="99"/>
    <w:rsid w:val="00761DF8"/>
    <w:rPr>
      <w:color w:val="0000FF"/>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761DF8"/>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761DF8"/>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761DF8"/>
    <w:rPr>
      <w:vertAlign w:val="superscript"/>
    </w:rPr>
  </w:style>
  <w:style w:type="table" w:styleId="Rcsostblzat">
    <w:name w:val="Table Grid"/>
    <w:basedOn w:val="Normltblzat"/>
    <w:uiPriority w:val="39"/>
    <w:rsid w:val="00761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761DF8"/>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761DF8"/>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761DF8"/>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61DF8"/>
    <w:pPr>
      <w:spacing w:after="100"/>
    </w:pPr>
  </w:style>
  <w:style w:type="paragraph" w:styleId="TJ2">
    <w:name w:val="toc 2"/>
    <w:basedOn w:val="Norml"/>
    <w:next w:val="Norml"/>
    <w:autoRedefine/>
    <w:uiPriority w:val="39"/>
    <w:unhideWhenUsed/>
    <w:rsid w:val="00761DF8"/>
    <w:pPr>
      <w:spacing w:after="100"/>
      <w:ind w:left="240"/>
    </w:pPr>
  </w:style>
  <w:style w:type="paragraph" w:styleId="lfej">
    <w:name w:val="header"/>
    <w:basedOn w:val="Norml"/>
    <w:link w:val="lfejChar"/>
    <w:uiPriority w:val="99"/>
    <w:unhideWhenUsed/>
    <w:rsid w:val="00761DF8"/>
    <w:pPr>
      <w:tabs>
        <w:tab w:val="center" w:pos="4536"/>
        <w:tab w:val="right" w:pos="9072"/>
      </w:tabs>
    </w:pPr>
  </w:style>
  <w:style w:type="character" w:customStyle="1" w:styleId="lfejChar">
    <w:name w:val="Élőfej Char"/>
    <w:basedOn w:val="Bekezdsalapbettpusa"/>
    <w:link w:val="lfej"/>
    <w:uiPriority w:val="99"/>
    <w:rsid w:val="00761DF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761DF8"/>
    <w:pPr>
      <w:tabs>
        <w:tab w:val="center" w:pos="4536"/>
        <w:tab w:val="right" w:pos="9072"/>
      </w:tabs>
    </w:pPr>
  </w:style>
  <w:style w:type="character" w:customStyle="1" w:styleId="llbChar">
    <w:name w:val="Élőláb Char"/>
    <w:basedOn w:val="Bekezdsalapbettpusa"/>
    <w:link w:val="llb"/>
    <w:uiPriority w:val="99"/>
    <w:rsid w:val="00761DF8"/>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761DF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61DF8"/>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0B31AC"/>
    <w:rPr>
      <w:sz w:val="16"/>
      <w:szCs w:val="16"/>
    </w:rPr>
  </w:style>
  <w:style w:type="paragraph" w:styleId="Jegyzetszveg">
    <w:name w:val="annotation text"/>
    <w:basedOn w:val="Norml"/>
    <w:link w:val="JegyzetszvegChar"/>
    <w:uiPriority w:val="99"/>
    <w:semiHidden/>
    <w:unhideWhenUsed/>
    <w:rsid w:val="000B31AC"/>
    <w:rPr>
      <w:sz w:val="20"/>
      <w:szCs w:val="20"/>
    </w:rPr>
  </w:style>
  <w:style w:type="character" w:customStyle="1" w:styleId="JegyzetszvegChar">
    <w:name w:val="Jegyzetszöveg Char"/>
    <w:basedOn w:val="Bekezdsalapbettpusa"/>
    <w:link w:val="Jegyzetszveg"/>
    <w:uiPriority w:val="99"/>
    <w:semiHidden/>
    <w:rsid w:val="000B31AC"/>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0B31AC"/>
    <w:rPr>
      <w:b/>
      <w:bCs/>
    </w:rPr>
  </w:style>
  <w:style w:type="character" w:customStyle="1" w:styleId="MegjegyzstrgyaChar">
    <w:name w:val="Megjegyzés tárgya Char"/>
    <w:basedOn w:val="JegyzetszvegChar"/>
    <w:link w:val="Megjegyzstrgya"/>
    <w:uiPriority w:val="99"/>
    <w:semiHidden/>
    <w:rsid w:val="000B31AC"/>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mailto:budapestfv-kh-mmszsz@ommf.gov.hu" TargetMode="External"/><Relationship Id="rId18" Type="http://schemas.openxmlformats.org/officeDocument/2006/relationships/hyperlink" Target="https://uj.jogtar.hu/" TargetMode="External"/><Relationship Id="rId26" Type="http://schemas.openxmlformats.org/officeDocument/2006/relationships/hyperlink" Target="mailto:tarsadalmifelzarkozas@emmi.gov.h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uj.jogtar.hu/" TargetMode="External"/><Relationship Id="rId34"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mailto:budapestfv-kh-mmszsz-mu@ommf.gov.hu" TargetMode="External"/><Relationship Id="rId17" Type="http://schemas.openxmlformats.org/officeDocument/2006/relationships/hyperlink" Target="https://uj.jogtar.hu/" TargetMode="External"/><Relationship Id="rId25" Type="http://schemas.openxmlformats.org/officeDocument/2006/relationships/hyperlink" Target="https://uj.jogtar.hu/" TargetMode="External"/><Relationship Id="rId33" Type="http://schemas.openxmlformats.org/officeDocument/2006/relationships/hyperlink" Target="http://uj.jogtar.h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uj.jogtar.hu/" TargetMode="External"/><Relationship Id="rId20" Type="http://schemas.openxmlformats.org/officeDocument/2006/relationships/hyperlink" Target="https://uj.jogtar.hu/" TargetMode="External"/><Relationship Id="rId29" Type="http://schemas.openxmlformats.org/officeDocument/2006/relationships/hyperlink" Target="http://uj.jogtar.h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nkafelugyeleti-foo@ngm.gov.hu" TargetMode="External"/><Relationship Id="rId24" Type="http://schemas.openxmlformats.org/officeDocument/2006/relationships/hyperlink" Target="https://uj.jogtar.hu/" TargetMode="External"/><Relationship Id="rId32" Type="http://schemas.openxmlformats.org/officeDocument/2006/relationships/hyperlink" Target="http://uj.jogtar.hu/" TargetMode="External"/><Relationship Id="rId37" Type="http://schemas.openxmlformats.org/officeDocument/2006/relationships/hyperlink" Target="http://uj.jogtar.h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gazgatosag@oki.antsz.hu" TargetMode="External"/><Relationship Id="rId23" Type="http://schemas.openxmlformats.org/officeDocument/2006/relationships/hyperlink" Target="https://uj.jogtar.hu/" TargetMode="External"/><Relationship Id="rId28" Type="http://schemas.openxmlformats.org/officeDocument/2006/relationships/hyperlink" Target="http://uj.jogtar.hu/" TargetMode="External"/><Relationship Id="rId36" Type="http://schemas.openxmlformats.org/officeDocument/2006/relationships/hyperlink" Target="http://uj.jogtar.hu/" TargetMode="External"/><Relationship Id="rId10" Type="http://schemas.openxmlformats.org/officeDocument/2006/relationships/hyperlink" Target="mailto:budapestfv-kh-mmszsz@ommf.gov.hu" TargetMode="External"/><Relationship Id="rId19" Type="http://schemas.openxmlformats.org/officeDocument/2006/relationships/hyperlink" Target="https://uj.jogtar.hu/"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mailto:budapestfv-kh-mmszsz@ommf.gov.hu" TargetMode="External"/><Relationship Id="rId14" Type="http://schemas.openxmlformats.org/officeDocument/2006/relationships/hyperlink" Target="mailto:ugyfelszolgalat@emmi.gov.hu" TargetMode="External"/><Relationship Id="rId22" Type="http://schemas.openxmlformats.org/officeDocument/2006/relationships/hyperlink" Target="https://uj.jogtar.hu/" TargetMode="External"/><Relationship Id="rId27" Type="http://schemas.openxmlformats.org/officeDocument/2006/relationships/hyperlink" Target="http://www.parlament.hu/684_belfoldi_kiadvanyok" TargetMode="External"/><Relationship Id="rId30" Type="http://schemas.openxmlformats.org/officeDocument/2006/relationships/hyperlink" Target="http://uj.jogtar.hu/" TargetMode="External"/><Relationship Id="rId35"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D2FE0-2C76-422E-8874-E51EBDBA7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4941</Words>
  <Characters>34097</Characters>
  <Application>Microsoft Office Word</Application>
  <DocSecurity>0</DocSecurity>
  <Lines>284</Lines>
  <Paragraphs>77</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12</cp:revision>
  <cp:lastPrinted>2017-10-16T08:15:00Z</cp:lastPrinted>
  <dcterms:created xsi:type="dcterms:W3CDTF">2017-10-16T07:59:00Z</dcterms:created>
  <dcterms:modified xsi:type="dcterms:W3CDTF">2017-10-16T08:26:00Z</dcterms:modified>
</cp:coreProperties>
</file>